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shd w:val="clear" w:color="auto" w:fill="1F4E79" w:themeFill="accent1" w:themeFillShade="80"/>
        <w:tblLook w:val="04A0" w:firstRow="1" w:lastRow="0" w:firstColumn="1" w:lastColumn="0" w:noHBand="0" w:noVBand="1"/>
      </w:tblPr>
      <w:tblGrid>
        <w:gridCol w:w="1764"/>
        <w:gridCol w:w="8"/>
        <w:gridCol w:w="8"/>
        <w:gridCol w:w="2675"/>
        <w:gridCol w:w="13"/>
        <w:gridCol w:w="1546"/>
        <w:gridCol w:w="14"/>
        <w:gridCol w:w="2268"/>
      </w:tblGrid>
      <w:tr w:rsidR="005607BD" w:rsidRPr="00DA4C8F" w14:paraId="2E9A906A" w14:textId="77777777" w:rsidTr="005607BD">
        <w:tc>
          <w:tcPr>
            <w:tcW w:w="8296" w:type="dxa"/>
            <w:gridSpan w:val="8"/>
            <w:shd w:val="clear" w:color="auto" w:fill="1F4E79" w:themeFill="accent1" w:themeFillShade="80"/>
          </w:tcPr>
          <w:p w14:paraId="08D35618" w14:textId="77777777" w:rsidR="005607BD" w:rsidRPr="00DA4C8F" w:rsidRDefault="005607BD" w:rsidP="005607BD">
            <w:pPr>
              <w:jc w:val="center"/>
              <w:rPr>
                <w:rFonts w:ascii="Simplified Arabic" w:hAnsi="Simplified Arabic" w:cs="Simplified Arabic"/>
                <w:sz w:val="24"/>
                <w:szCs w:val="24"/>
                <w:rtl/>
              </w:rPr>
            </w:pPr>
          </w:p>
        </w:tc>
      </w:tr>
      <w:tr w:rsidR="004D6EB7" w:rsidRPr="00DA4C8F" w14:paraId="4C1CFF68" w14:textId="77777777" w:rsidTr="00E32333">
        <w:tc>
          <w:tcPr>
            <w:tcW w:w="1780" w:type="dxa"/>
            <w:gridSpan w:val="3"/>
            <w:shd w:val="clear" w:color="auto" w:fill="D9D9D9" w:themeFill="background1" w:themeFillShade="D9"/>
          </w:tcPr>
          <w:p w14:paraId="7AA30719" w14:textId="77777777" w:rsidR="004D6EB7" w:rsidRPr="008F222A" w:rsidRDefault="004D6EB7" w:rsidP="004D6EB7">
            <w:pPr>
              <w:rPr>
                <w:rFonts w:ascii="Simplified Arabic" w:hAnsi="Simplified Arabic" w:cs="Simplified Arabic"/>
                <w:b/>
                <w:bCs/>
                <w:color w:val="000000" w:themeColor="text1"/>
                <w:sz w:val="24"/>
                <w:szCs w:val="24"/>
                <w:rtl/>
              </w:rPr>
            </w:pPr>
            <w:r w:rsidRPr="008F222A">
              <w:rPr>
                <w:rFonts w:ascii="Simplified Arabic" w:hAnsi="Simplified Arabic" w:cs="Simplified Arabic"/>
                <w:b/>
                <w:bCs/>
                <w:color w:val="000000" w:themeColor="text1"/>
                <w:sz w:val="24"/>
                <w:szCs w:val="24"/>
                <w:rtl/>
              </w:rPr>
              <w:t>الفري</w:t>
            </w:r>
            <w:r w:rsidR="001679BF" w:rsidRPr="008F222A">
              <w:rPr>
                <w:rFonts w:ascii="Simplified Arabic" w:hAnsi="Simplified Arabic" w:cs="Simplified Arabic"/>
                <w:b/>
                <w:bCs/>
                <w:color w:val="000000" w:themeColor="text1"/>
                <w:sz w:val="24"/>
                <w:szCs w:val="24"/>
                <w:rtl/>
              </w:rPr>
              <w:t>ـ</w:t>
            </w:r>
            <w:r w:rsidRPr="008F222A">
              <w:rPr>
                <w:rFonts w:ascii="Simplified Arabic" w:hAnsi="Simplified Arabic" w:cs="Simplified Arabic"/>
                <w:b/>
                <w:bCs/>
                <w:color w:val="000000" w:themeColor="text1"/>
                <w:sz w:val="24"/>
                <w:szCs w:val="24"/>
                <w:rtl/>
              </w:rPr>
              <w:t>ــق الأول :</w:t>
            </w:r>
          </w:p>
        </w:tc>
        <w:tc>
          <w:tcPr>
            <w:tcW w:w="6516" w:type="dxa"/>
            <w:gridSpan w:val="5"/>
            <w:shd w:val="clear" w:color="auto" w:fill="FFFFFF" w:themeFill="background1"/>
          </w:tcPr>
          <w:p w14:paraId="5B544D0E" w14:textId="77777777" w:rsidR="004D6EB7" w:rsidRPr="00DA4C8F" w:rsidRDefault="004D6EB7" w:rsidP="004D6EB7">
            <w:pPr>
              <w:rPr>
                <w:rFonts w:ascii="Simplified Arabic" w:hAnsi="Simplified Arabic" w:cs="Simplified Arabic"/>
                <w:color w:val="000000" w:themeColor="text1"/>
                <w:sz w:val="24"/>
                <w:szCs w:val="24"/>
                <w:rtl/>
              </w:rPr>
            </w:pPr>
            <w:r w:rsidRPr="00DA4C8F">
              <w:rPr>
                <w:rFonts w:ascii="Simplified Arabic" w:hAnsi="Simplified Arabic" w:cs="Simplified Arabic"/>
                <w:color w:val="000000" w:themeColor="text1"/>
                <w:sz w:val="24"/>
                <w:szCs w:val="24"/>
                <w:rtl/>
              </w:rPr>
              <w:t>الشركة المتحدة للاستثمارات المالية م.ع.م.</w:t>
            </w:r>
            <w:r w:rsidR="00DA4C8F">
              <w:rPr>
                <w:rFonts w:ascii="Simplified Arabic" w:hAnsi="Simplified Arabic" w:cs="Simplified Arabic" w:hint="cs"/>
                <w:color w:val="000000" w:themeColor="text1"/>
                <w:sz w:val="24"/>
                <w:szCs w:val="24"/>
                <w:rtl/>
              </w:rPr>
              <w:t xml:space="preserve">                 </w:t>
            </w:r>
            <w:r w:rsidRPr="00DA4C8F">
              <w:rPr>
                <w:rFonts w:ascii="Simplified Arabic" w:hAnsi="Simplified Arabic" w:cs="Simplified Arabic"/>
                <w:color w:val="000000" w:themeColor="text1"/>
                <w:sz w:val="24"/>
                <w:szCs w:val="24"/>
                <w:rtl/>
              </w:rPr>
              <w:t xml:space="preserve"> </w:t>
            </w:r>
            <w:r w:rsidRPr="008F222A">
              <w:rPr>
                <w:rFonts w:ascii="Simplified Arabic" w:hAnsi="Simplified Arabic" w:cs="Simplified Arabic"/>
                <w:b/>
                <w:bCs/>
                <w:color w:val="000000" w:themeColor="text1"/>
                <w:sz w:val="24"/>
                <w:szCs w:val="24"/>
                <w:rtl/>
              </w:rPr>
              <w:t>ويشار إليه بــ "الشركة"</w:t>
            </w:r>
            <w:r w:rsidRPr="00DA4C8F">
              <w:rPr>
                <w:rFonts w:ascii="Simplified Arabic" w:hAnsi="Simplified Arabic" w:cs="Simplified Arabic"/>
                <w:color w:val="000000" w:themeColor="text1"/>
                <w:sz w:val="24"/>
                <w:szCs w:val="24"/>
                <w:rtl/>
              </w:rPr>
              <w:t xml:space="preserve"> </w:t>
            </w:r>
          </w:p>
        </w:tc>
      </w:tr>
      <w:tr w:rsidR="004D6EB7" w:rsidRPr="00DA4C8F" w14:paraId="21565F17" w14:textId="77777777" w:rsidTr="00E32333">
        <w:tc>
          <w:tcPr>
            <w:tcW w:w="1772" w:type="dxa"/>
            <w:gridSpan w:val="2"/>
            <w:shd w:val="clear" w:color="auto" w:fill="D9D9D9" w:themeFill="background1" w:themeFillShade="D9"/>
          </w:tcPr>
          <w:p w14:paraId="0F7F1326" w14:textId="77777777" w:rsidR="004D6EB7" w:rsidRPr="008F222A" w:rsidRDefault="004D6EB7" w:rsidP="004D6EB7">
            <w:pPr>
              <w:rPr>
                <w:rFonts w:ascii="Simplified Arabic" w:hAnsi="Simplified Arabic" w:cs="Simplified Arabic"/>
                <w:b/>
                <w:bCs/>
                <w:color w:val="000000" w:themeColor="text1"/>
                <w:sz w:val="24"/>
                <w:szCs w:val="24"/>
                <w:rtl/>
              </w:rPr>
            </w:pPr>
            <w:r w:rsidRPr="008F222A">
              <w:rPr>
                <w:rFonts w:ascii="Simplified Arabic" w:hAnsi="Simplified Arabic" w:cs="Simplified Arabic"/>
                <w:b/>
                <w:bCs/>
                <w:color w:val="000000" w:themeColor="text1"/>
                <w:sz w:val="24"/>
                <w:szCs w:val="24"/>
                <w:rtl/>
              </w:rPr>
              <w:t>العــنوان :</w:t>
            </w:r>
          </w:p>
        </w:tc>
        <w:tc>
          <w:tcPr>
            <w:tcW w:w="6524" w:type="dxa"/>
            <w:gridSpan w:val="6"/>
            <w:shd w:val="clear" w:color="auto" w:fill="FFFFFF" w:themeFill="background1"/>
          </w:tcPr>
          <w:p w14:paraId="190E4E88" w14:textId="77777777" w:rsidR="004D6EB7" w:rsidRPr="00DA4C8F" w:rsidRDefault="004D6EB7" w:rsidP="004D6EB7">
            <w:pPr>
              <w:rPr>
                <w:rFonts w:ascii="Simplified Arabic" w:hAnsi="Simplified Arabic" w:cs="Simplified Arabic"/>
                <w:color w:val="000000" w:themeColor="text1"/>
                <w:sz w:val="24"/>
                <w:szCs w:val="24"/>
                <w:rtl/>
              </w:rPr>
            </w:pPr>
            <w:r w:rsidRPr="00DA4C8F">
              <w:rPr>
                <w:rFonts w:ascii="Simplified Arabic" w:hAnsi="Simplified Arabic" w:cs="Simplified Arabic"/>
                <w:color w:val="000000" w:themeColor="text1"/>
                <w:sz w:val="24"/>
                <w:szCs w:val="24"/>
                <w:rtl/>
              </w:rPr>
              <w:t xml:space="preserve">عمان – الشميساني – شارع عبد العزيز الثعالبي – قرب دائرة الموازنة العامة </w:t>
            </w:r>
          </w:p>
          <w:p w14:paraId="54E773F3" w14:textId="77777777" w:rsidR="004D6EB7" w:rsidRPr="00DA4C8F" w:rsidRDefault="004D6EB7" w:rsidP="004D6EB7">
            <w:pPr>
              <w:rPr>
                <w:rFonts w:ascii="Simplified Arabic" w:hAnsi="Simplified Arabic" w:cs="Simplified Arabic"/>
                <w:color w:val="000000" w:themeColor="text1"/>
                <w:sz w:val="24"/>
                <w:szCs w:val="24"/>
                <w:rtl/>
              </w:rPr>
            </w:pPr>
            <w:r w:rsidRPr="00DA4C8F">
              <w:rPr>
                <w:rFonts w:ascii="Simplified Arabic" w:hAnsi="Simplified Arabic" w:cs="Simplified Arabic"/>
                <w:color w:val="000000" w:themeColor="text1"/>
                <w:sz w:val="24"/>
                <w:szCs w:val="24"/>
                <w:rtl/>
              </w:rPr>
              <w:t>عمارة رقم 13.</w:t>
            </w:r>
          </w:p>
          <w:p w14:paraId="4E580220" w14:textId="77777777" w:rsidR="004D6EB7" w:rsidRPr="00DA4C8F" w:rsidRDefault="004D6EB7" w:rsidP="004D6EB7">
            <w:pPr>
              <w:rPr>
                <w:rFonts w:ascii="Simplified Arabic" w:hAnsi="Simplified Arabic" w:cs="Simplified Arabic"/>
                <w:color w:val="000000" w:themeColor="text1"/>
                <w:sz w:val="24"/>
                <w:szCs w:val="24"/>
                <w:rtl/>
              </w:rPr>
            </w:pPr>
            <w:r w:rsidRPr="00DA4C8F">
              <w:rPr>
                <w:rFonts w:ascii="Simplified Arabic" w:hAnsi="Simplified Arabic" w:cs="Simplified Arabic"/>
                <w:color w:val="000000" w:themeColor="text1"/>
                <w:sz w:val="24"/>
                <w:szCs w:val="24"/>
                <w:rtl/>
              </w:rPr>
              <w:t xml:space="preserve">ص.ب. 927250 عمان 11192 الأردن </w:t>
            </w:r>
          </w:p>
        </w:tc>
      </w:tr>
      <w:tr w:rsidR="001679BF" w:rsidRPr="00DA4C8F" w14:paraId="58506BA4" w14:textId="77777777" w:rsidTr="00E32333">
        <w:tc>
          <w:tcPr>
            <w:tcW w:w="1764" w:type="dxa"/>
            <w:shd w:val="clear" w:color="auto" w:fill="D9D9D9" w:themeFill="background1" w:themeFillShade="D9"/>
          </w:tcPr>
          <w:p w14:paraId="098ACA8D" w14:textId="77777777" w:rsidR="001679BF" w:rsidRPr="008F222A" w:rsidRDefault="001679BF" w:rsidP="004D6EB7">
            <w:pPr>
              <w:rPr>
                <w:rFonts w:ascii="Simplified Arabic" w:hAnsi="Simplified Arabic" w:cs="Simplified Arabic"/>
                <w:b/>
                <w:bCs/>
                <w:color w:val="000000" w:themeColor="text1"/>
                <w:sz w:val="24"/>
                <w:szCs w:val="24"/>
                <w:rtl/>
              </w:rPr>
            </w:pPr>
            <w:r w:rsidRPr="008F222A">
              <w:rPr>
                <w:rFonts w:ascii="Simplified Arabic" w:hAnsi="Simplified Arabic" w:cs="Simplified Arabic"/>
                <w:b/>
                <w:bCs/>
                <w:color w:val="000000" w:themeColor="text1"/>
                <w:sz w:val="24"/>
                <w:szCs w:val="24"/>
                <w:rtl/>
              </w:rPr>
              <w:t>هاتــــف:</w:t>
            </w:r>
          </w:p>
        </w:tc>
        <w:tc>
          <w:tcPr>
            <w:tcW w:w="2691" w:type="dxa"/>
            <w:gridSpan w:val="3"/>
            <w:shd w:val="clear" w:color="auto" w:fill="FFFFFF" w:themeFill="background1"/>
          </w:tcPr>
          <w:p w14:paraId="2C894ADB" w14:textId="77777777" w:rsidR="001679BF" w:rsidRPr="00DA4C8F" w:rsidRDefault="001679BF" w:rsidP="004D6EB7">
            <w:pPr>
              <w:rPr>
                <w:rFonts w:ascii="Simplified Arabic" w:hAnsi="Simplified Arabic" w:cs="Simplified Arabic"/>
                <w:color w:val="000000" w:themeColor="text1"/>
                <w:sz w:val="24"/>
                <w:szCs w:val="24"/>
                <w:rtl/>
              </w:rPr>
            </w:pPr>
            <w:r w:rsidRPr="00DA4C8F">
              <w:rPr>
                <w:rFonts w:ascii="Simplified Arabic" w:hAnsi="Simplified Arabic" w:cs="Simplified Arabic"/>
                <w:color w:val="000000" w:themeColor="text1"/>
                <w:sz w:val="24"/>
                <w:szCs w:val="24"/>
                <w:rtl/>
              </w:rPr>
              <w:t>5105111</w:t>
            </w:r>
          </w:p>
        </w:tc>
        <w:tc>
          <w:tcPr>
            <w:tcW w:w="1559" w:type="dxa"/>
            <w:gridSpan w:val="2"/>
            <w:shd w:val="clear" w:color="auto" w:fill="D9D9D9" w:themeFill="background1" w:themeFillShade="D9"/>
          </w:tcPr>
          <w:p w14:paraId="2A097FEA" w14:textId="77777777" w:rsidR="001679BF" w:rsidRPr="008F222A" w:rsidRDefault="001679BF" w:rsidP="004D6EB7">
            <w:pPr>
              <w:rPr>
                <w:rFonts w:ascii="Simplified Arabic" w:hAnsi="Simplified Arabic" w:cs="Simplified Arabic"/>
                <w:b/>
                <w:bCs/>
                <w:color w:val="000000" w:themeColor="text1"/>
                <w:sz w:val="24"/>
                <w:szCs w:val="24"/>
                <w:rtl/>
              </w:rPr>
            </w:pPr>
            <w:r w:rsidRPr="008F222A">
              <w:rPr>
                <w:rFonts w:ascii="Simplified Arabic" w:hAnsi="Simplified Arabic" w:cs="Simplified Arabic"/>
                <w:b/>
                <w:bCs/>
                <w:color w:val="000000" w:themeColor="text1"/>
                <w:sz w:val="24"/>
                <w:szCs w:val="24"/>
                <w:rtl/>
              </w:rPr>
              <w:t xml:space="preserve">فاكس </w:t>
            </w:r>
          </w:p>
        </w:tc>
        <w:tc>
          <w:tcPr>
            <w:tcW w:w="2282" w:type="dxa"/>
            <w:gridSpan w:val="2"/>
            <w:shd w:val="clear" w:color="auto" w:fill="FFFFFF" w:themeFill="background1"/>
          </w:tcPr>
          <w:p w14:paraId="497CEB01" w14:textId="77777777" w:rsidR="001679BF" w:rsidRPr="00DA4C8F" w:rsidRDefault="008F222A" w:rsidP="004D6EB7">
            <w:pPr>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5694026</w:t>
            </w:r>
          </w:p>
        </w:tc>
      </w:tr>
      <w:tr w:rsidR="004D6EB7" w:rsidRPr="00DA4C8F" w14:paraId="6577B946" w14:textId="77777777" w:rsidTr="00E32333">
        <w:tc>
          <w:tcPr>
            <w:tcW w:w="1764" w:type="dxa"/>
            <w:shd w:val="clear" w:color="auto" w:fill="D9D9D9" w:themeFill="background1" w:themeFillShade="D9"/>
          </w:tcPr>
          <w:p w14:paraId="203E4A19" w14:textId="77777777" w:rsidR="004D6EB7" w:rsidRPr="008F222A" w:rsidRDefault="004D6EB7" w:rsidP="004D6EB7">
            <w:pPr>
              <w:rPr>
                <w:rFonts w:ascii="Simplified Arabic" w:hAnsi="Simplified Arabic" w:cs="Simplified Arabic"/>
                <w:b/>
                <w:bCs/>
                <w:color w:val="000000" w:themeColor="text1"/>
                <w:sz w:val="24"/>
                <w:szCs w:val="24"/>
                <w:rtl/>
              </w:rPr>
            </w:pPr>
            <w:r w:rsidRPr="008F222A">
              <w:rPr>
                <w:rFonts w:ascii="Simplified Arabic" w:hAnsi="Simplified Arabic" w:cs="Simplified Arabic"/>
                <w:b/>
                <w:bCs/>
                <w:color w:val="000000" w:themeColor="text1"/>
                <w:sz w:val="24"/>
                <w:szCs w:val="24"/>
                <w:rtl/>
              </w:rPr>
              <w:t>الموقع الالكتروني :</w:t>
            </w:r>
          </w:p>
        </w:tc>
        <w:tc>
          <w:tcPr>
            <w:tcW w:w="6532" w:type="dxa"/>
            <w:gridSpan w:val="7"/>
            <w:shd w:val="clear" w:color="auto" w:fill="FFFFFF" w:themeFill="background1"/>
          </w:tcPr>
          <w:p w14:paraId="10AD5A8E" w14:textId="77777777" w:rsidR="004D6EB7" w:rsidRPr="00DA4C8F" w:rsidRDefault="00000000" w:rsidP="004D6EB7">
            <w:pPr>
              <w:rPr>
                <w:rFonts w:ascii="Simplified Arabic" w:hAnsi="Simplified Arabic" w:cs="Simplified Arabic"/>
                <w:color w:val="000000" w:themeColor="text1"/>
                <w:sz w:val="24"/>
                <w:szCs w:val="24"/>
                <w:rtl/>
                <w:lang w:val="en-GB" w:bidi="ar-JO"/>
              </w:rPr>
            </w:pPr>
            <w:hyperlink r:id="rId8" w:history="1">
              <w:r w:rsidR="001679BF" w:rsidRPr="00DA4C8F">
                <w:rPr>
                  <w:rStyle w:val="Hyperlink"/>
                  <w:rFonts w:ascii="Simplified Arabic" w:hAnsi="Simplified Arabic" w:cs="Simplified Arabic"/>
                  <w:sz w:val="24"/>
                  <w:szCs w:val="24"/>
                  <w:lang w:val="en-GB" w:bidi="ar-JO"/>
                </w:rPr>
                <w:t>www.uficojo.com</w:t>
              </w:r>
            </w:hyperlink>
          </w:p>
        </w:tc>
      </w:tr>
      <w:tr w:rsidR="00DA4C8F" w:rsidRPr="00DA4C8F" w14:paraId="0155AA9E" w14:textId="77777777" w:rsidTr="00E32333">
        <w:trPr>
          <w:trHeight w:val="206"/>
        </w:trPr>
        <w:tc>
          <w:tcPr>
            <w:tcW w:w="8296" w:type="dxa"/>
            <w:gridSpan w:val="8"/>
            <w:shd w:val="clear" w:color="auto" w:fill="D9D9D9" w:themeFill="background1" w:themeFillShade="D9"/>
          </w:tcPr>
          <w:p w14:paraId="3D0B9B68" w14:textId="77777777" w:rsidR="00DA4C8F" w:rsidRPr="008F222A" w:rsidRDefault="00DA4C8F" w:rsidP="004D6EB7">
            <w:pPr>
              <w:rPr>
                <w:rFonts w:ascii="Simplified Arabic" w:hAnsi="Simplified Arabic" w:cs="Simplified Arabic"/>
                <w:b/>
                <w:bCs/>
                <w:color w:val="000000" w:themeColor="text1"/>
                <w:sz w:val="24"/>
                <w:szCs w:val="24"/>
                <w:lang w:val="en-GB" w:bidi="ar-JO"/>
              </w:rPr>
            </w:pPr>
          </w:p>
        </w:tc>
      </w:tr>
      <w:tr w:rsidR="001679BF" w:rsidRPr="00DA4C8F" w14:paraId="7A3B9207" w14:textId="77777777" w:rsidTr="00E32333">
        <w:tc>
          <w:tcPr>
            <w:tcW w:w="1764" w:type="dxa"/>
            <w:shd w:val="clear" w:color="auto" w:fill="D9D9D9" w:themeFill="background1" w:themeFillShade="D9"/>
          </w:tcPr>
          <w:p w14:paraId="4E7F2DF7" w14:textId="77777777" w:rsidR="001679BF" w:rsidRPr="008F222A" w:rsidRDefault="001679BF" w:rsidP="004D6EB7">
            <w:pPr>
              <w:rPr>
                <w:rFonts w:ascii="Simplified Arabic" w:hAnsi="Simplified Arabic" w:cs="Simplified Arabic"/>
                <w:b/>
                <w:bCs/>
                <w:color w:val="000000" w:themeColor="text1"/>
                <w:sz w:val="24"/>
                <w:szCs w:val="24"/>
                <w:rtl/>
              </w:rPr>
            </w:pPr>
            <w:r w:rsidRPr="008F222A">
              <w:rPr>
                <w:rFonts w:ascii="Simplified Arabic" w:hAnsi="Simplified Arabic" w:cs="Simplified Arabic"/>
                <w:b/>
                <w:bCs/>
                <w:color w:val="000000" w:themeColor="text1"/>
                <w:sz w:val="24"/>
                <w:szCs w:val="24"/>
                <w:rtl/>
              </w:rPr>
              <w:t>الفريق الثاني :</w:t>
            </w:r>
          </w:p>
        </w:tc>
        <w:tc>
          <w:tcPr>
            <w:tcW w:w="6532" w:type="dxa"/>
            <w:gridSpan w:val="7"/>
            <w:shd w:val="clear" w:color="auto" w:fill="FFFFFF" w:themeFill="background1"/>
          </w:tcPr>
          <w:p w14:paraId="001329E9" w14:textId="77777777" w:rsidR="001679BF" w:rsidRPr="008F222A" w:rsidRDefault="001679BF" w:rsidP="004D6EB7">
            <w:pPr>
              <w:rPr>
                <w:rFonts w:ascii="Simplified Arabic" w:hAnsi="Simplified Arabic" w:cs="Simplified Arabic"/>
                <w:b/>
                <w:bCs/>
                <w:color w:val="000000" w:themeColor="text1"/>
                <w:sz w:val="24"/>
                <w:szCs w:val="24"/>
                <w:lang w:val="en-GB" w:bidi="ar-JO"/>
              </w:rPr>
            </w:pPr>
            <w:r w:rsidRPr="00DA4C8F">
              <w:rPr>
                <w:rFonts w:ascii="Simplified Arabic" w:hAnsi="Simplified Arabic" w:cs="Simplified Arabic"/>
                <w:color w:val="000000" w:themeColor="text1"/>
                <w:sz w:val="24"/>
                <w:szCs w:val="24"/>
                <w:rtl/>
                <w:lang w:val="en-GB" w:bidi="ar-JO"/>
              </w:rPr>
              <w:t xml:space="preserve">                                                    </w:t>
            </w:r>
            <w:r w:rsidR="00DF67DB" w:rsidRPr="00DA4C8F">
              <w:rPr>
                <w:rFonts w:ascii="Simplified Arabic" w:hAnsi="Simplified Arabic" w:cs="Simplified Arabic"/>
                <w:color w:val="000000" w:themeColor="text1"/>
                <w:sz w:val="24"/>
                <w:szCs w:val="24"/>
                <w:rtl/>
                <w:lang w:val="en-GB" w:bidi="ar-JO"/>
              </w:rPr>
              <w:t xml:space="preserve">      </w:t>
            </w:r>
            <w:r w:rsidRPr="00DA4C8F">
              <w:rPr>
                <w:rFonts w:ascii="Simplified Arabic" w:hAnsi="Simplified Arabic" w:cs="Simplified Arabic"/>
                <w:color w:val="000000" w:themeColor="text1"/>
                <w:sz w:val="24"/>
                <w:szCs w:val="24"/>
                <w:rtl/>
                <w:lang w:val="en-GB" w:bidi="ar-JO"/>
              </w:rPr>
              <w:t xml:space="preserve">   </w:t>
            </w:r>
            <w:r w:rsidRPr="008F222A">
              <w:rPr>
                <w:rFonts w:ascii="Simplified Arabic" w:hAnsi="Simplified Arabic" w:cs="Simplified Arabic"/>
                <w:b/>
                <w:bCs/>
                <w:color w:val="000000" w:themeColor="text1"/>
                <w:sz w:val="24"/>
                <w:szCs w:val="24"/>
                <w:rtl/>
                <w:lang w:val="en-GB" w:bidi="ar-JO"/>
              </w:rPr>
              <w:t xml:space="preserve">ويشار إليه "بالعميل" </w:t>
            </w:r>
          </w:p>
        </w:tc>
      </w:tr>
      <w:tr w:rsidR="001679BF" w:rsidRPr="00DA4C8F" w14:paraId="50B463E4" w14:textId="77777777" w:rsidTr="00E32333">
        <w:tc>
          <w:tcPr>
            <w:tcW w:w="1764" w:type="dxa"/>
            <w:shd w:val="clear" w:color="auto" w:fill="D9D9D9" w:themeFill="background1" w:themeFillShade="D9"/>
          </w:tcPr>
          <w:p w14:paraId="5A5E1433" w14:textId="77777777" w:rsidR="001679BF" w:rsidRPr="008F222A" w:rsidRDefault="001679BF" w:rsidP="004D6EB7">
            <w:pPr>
              <w:rPr>
                <w:rFonts w:ascii="Simplified Arabic" w:hAnsi="Simplified Arabic" w:cs="Simplified Arabic"/>
                <w:b/>
                <w:bCs/>
                <w:color w:val="000000" w:themeColor="text1"/>
                <w:sz w:val="24"/>
                <w:szCs w:val="24"/>
                <w:rtl/>
              </w:rPr>
            </w:pPr>
            <w:r w:rsidRPr="008F222A">
              <w:rPr>
                <w:rFonts w:ascii="Simplified Arabic" w:hAnsi="Simplified Arabic" w:cs="Simplified Arabic"/>
                <w:b/>
                <w:bCs/>
                <w:color w:val="000000" w:themeColor="text1"/>
                <w:sz w:val="24"/>
                <w:szCs w:val="24"/>
                <w:rtl/>
              </w:rPr>
              <w:t>عنوانه :</w:t>
            </w:r>
          </w:p>
        </w:tc>
        <w:tc>
          <w:tcPr>
            <w:tcW w:w="6532" w:type="dxa"/>
            <w:gridSpan w:val="7"/>
            <w:shd w:val="clear" w:color="auto" w:fill="FFFFFF" w:themeFill="background1"/>
          </w:tcPr>
          <w:p w14:paraId="6639C12A" w14:textId="77777777" w:rsidR="001679BF" w:rsidRPr="00DA4C8F" w:rsidRDefault="001679BF" w:rsidP="004D6EB7">
            <w:pPr>
              <w:rPr>
                <w:rFonts w:ascii="Simplified Arabic" w:hAnsi="Simplified Arabic" w:cs="Simplified Arabic"/>
                <w:color w:val="000000" w:themeColor="text1"/>
                <w:sz w:val="24"/>
                <w:szCs w:val="24"/>
                <w:rtl/>
                <w:lang w:val="en-GB" w:bidi="ar-JO"/>
              </w:rPr>
            </w:pPr>
          </w:p>
        </w:tc>
      </w:tr>
      <w:tr w:rsidR="001679BF" w:rsidRPr="00DA4C8F" w14:paraId="46ED60F4" w14:textId="77777777" w:rsidTr="00E32333">
        <w:tc>
          <w:tcPr>
            <w:tcW w:w="1764" w:type="dxa"/>
            <w:shd w:val="clear" w:color="auto" w:fill="D9D9D9" w:themeFill="background1" w:themeFillShade="D9"/>
          </w:tcPr>
          <w:p w14:paraId="3368F06E" w14:textId="77777777" w:rsidR="001679BF" w:rsidRPr="008F222A" w:rsidRDefault="001679BF" w:rsidP="004D6EB7">
            <w:pPr>
              <w:rPr>
                <w:rFonts w:ascii="Simplified Arabic" w:hAnsi="Simplified Arabic" w:cs="Simplified Arabic"/>
                <w:b/>
                <w:bCs/>
                <w:color w:val="000000" w:themeColor="text1"/>
                <w:sz w:val="24"/>
                <w:szCs w:val="24"/>
                <w:rtl/>
              </w:rPr>
            </w:pPr>
            <w:r w:rsidRPr="008F222A">
              <w:rPr>
                <w:rFonts w:ascii="Simplified Arabic" w:hAnsi="Simplified Arabic" w:cs="Simplified Arabic"/>
                <w:b/>
                <w:bCs/>
                <w:color w:val="000000" w:themeColor="text1"/>
                <w:sz w:val="24"/>
                <w:szCs w:val="24"/>
                <w:rtl/>
              </w:rPr>
              <w:t>هاتف:</w:t>
            </w:r>
          </w:p>
        </w:tc>
        <w:tc>
          <w:tcPr>
            <w:tcW w:w="2704" w:type="dxa"/>
            <w:gridSpan w:val="4"/>
            <w:shd w:val="clear" w:color="auto" w:fill="FFFFFF" w:themeFill="background1"/>
          </w:tcPr>
          <w:p w14:paraId="5BDC7431" w14:textId="77777777" w:rsidR="001679BF" w:rsidRPr="00DA4C8F" w:rsidRDefault="001679BF" w:rsidP="004D6EB7">
            <w:pPr>
              <w:rPr>
                <w:rFonts w:ascii="Simplified Arabic" w:hAnsi="Simplified Arabic" w:cs="Simplified Arabic"/>
                <w:color w:val="000000" w:themeColor="text1"/>
                <w:sz w:val="24"/>
                <w:szCs w:val="24"/>
                <w:rtl/>
                <w:lang w:val="en-GB" w:bidi="ar-JO"/>
              </w:rPr>
            </w:pPr>
          </w:p>
        </w:tc>
        <w:tc>
          <w:tcPr>
            <w:tcW w:w="1560" w:type="dxa"/>
            <w:gridSpan w:val="2"/>
            <w:shd w:val="clear" w:color="auto" w:fill="D9D9D9" w:themeFill="background1" w:themeFillShade="D9"/>
          </w:tcPr>
          <w:p w14:paraId="3362598A" w14:textId="77777777" w:rsidR="001679BF" w:rsidRPr="008F222A" w:rsidRDefault="001679BF" w:rsidP="004D6EB7">
            <w:pPr>
              <w:rPr>
                <w:rFonts w:ascii="Simplified Arabic" w:hAnsi="Simplified Arabic" w:cs="Simplified Arabic"/>
                <w:b/>
                <w:bCs/>
                <w:color w:val="000000" w:themeColor="text1"/>
                <w:sz w:val="24"/>
                <w:szCs w:val="24"/>
                <w:rtl/>
                <w:lang w:val="en-GB" w:bidi="ar-JO"/>
              </w:rPr>
            </w:pPr>
            <w:r w:rsidRPr="008F222A">
              <w:rPr>
                <w:rFonts w:ascii="Simplified Arabic" w:hAnsi="Simplified Arabic" w:cs="Simplified Arabic"/>
                <w:b/>
                <w:bCs/>
                <w:color w:val="000000" w:themeColor="text1"/>
                <w:sz w:val="24"/>
                <w:szCs w:val="24"/>
                <w:rtl/>
                <w:lang w:val="en-GB" w:bidi="ar-JO"/>
              </w:rPr>
              <w:t xml:space="preserve">فاكس </w:t>
            </w:r>
          </w:p>
        </w:tc>
        <w:tc>
          <w:tcPr>
            <w:tcW w:w="2268" w:type="dxa"/>
            <w:shd w:val="clear" w:color="auto" w:fill="FFFFFF" w:themeFill="background1"/>
          </w:tcPr>
          <w:p w14:paraId="5F11BF86" w14:textId="77777777" w:rsidR="001679BF" w:rsidRPr="00DA4C8F" w:rsidRDefault="001679BF" w:rsidP="004D6EB7">
            <w:pPr>
              <w:rPr>
                <w:rFonts w:ascii="Simplified Arabic" w:hAnsi="Simplified Arabic" w:cs="Simplified Arabic"/>
                <w:color w:val="000000" w:themeColor="text1"/>
                <w:sz w:val="24"/>
                <w:szCs w:val="24"/>
                <w:lang w:val="en-GB" w:bidi="ar-JO"/>
              </w:rPr>
            </w:pPr>
          </w:p>
        </w:tc>
      </w:tr>
      <w:tr w:rsidR="00DF67DB" w:rsidRPr="00DA4C8F" w14:paraId="348744F8" w14:textId="77777777" w:rsidTr="00E32333">
        <w:tc>
          <w:tcPr>
            <w:tcW w:w="1764" w:type="dxa"/>
            <w:shd w:val="clear" w:color="auto" w:fill="D9D9D9" w:themeFill="background1" w:themeFillShade="D9"/>
          </w:tcPr>
          <w:p w14:paraId="1BAD525A" w14:textId="77777777" w:rsidR="00DF67DB" w:rsidRPr="008F222A" w:rsidRDefault="00DF67DB" w:rsidP="004D6EB7">
            <w:pPr>
              <w:rPr>
                <w:rFonts w:ascii="Simplified Arabic" w:hAnsi="Simplified Arabic" w:cs="Simplified Arabic"/>
                <w:b/>
                <w:bCs/>
                <w:color w:val="000000" w:themeColor="text1"/>
                <w:sz w:val="24"/>
                <w:szCs w:val="24"/>
                <w:rtl/>
              </w:rPr>
            </w:pPr>
            <w:r w:rsidRPr="008F222A">
              <w:rPr>
                <w:rFonts w:ascii="Simplified Arabic" w:hAnsi="Simplified Arabic" w:cs="Simplified Arabic"/>
                <w:b/>
                <w:bCs/>
                <w:color w:val="000000" w:themeColor="text1"/>
                <w:sz w:val="24"/>
                <w:szCs w:val="24"/>
                <w:rtl/>
              </w:rPr>
              <w:t>البريد الالكتروني:</w:t>
            </w:r>
          </w:p>
        </w:tc>
        <w:tc>
          <w:tcPr>
            <w:tcW w:w="6532" w:type="dxa"/>
            <w:gridSpan w:val="7"/>
            <w:shd w:val="clear" w:color="auto" w:fill="FFFFFF" w:themeFill="background1"/>
          </w:tcPr>
          <w:p w14:paraId="633CF4C6" w14:textId="77777777" w:rsidR="00DF67DB" w:rsidRPr="00DA4C8F" w:rsidRDefault="00DF67DB" w:rsidP="004D6EB7">
            <w:pPr>
              <w:rPr>
                <w:rFonts w:ascii="Simplified Arabic" w:hAnsi="Simplified Arabic" w:cs="Simplified Arabic"/>
                <w:color w:val="000000" w:themeColor="text1"/>
                <w:sz w:val="24"/>
                <w:szCs w:val="24"/>
                <w:lang w:val="en-GB" w:bidi="ar-JO"/>
              </w:rPr>
            </w:pPr>
          </w:p>
        </w:tc>
      </w:tr>
      <w:tr w:rsidR="00DF67DB" w:rsidRPr="00DA4C8F" w14:paraId="3E9DEFDC" w14:textId="77777777" w:rsidTr="00DF67DB">
        <w:tc>
          <w:tcPr>
            <w:tcW w:w="8296" w:type="dxa"/>
            <w:gridSpan w:val="8"/>
            <w:shd w:val="clear" w:color="auto" w:fill="1F4E79" w:themeFill="accent1" w:themeFillShade="80"/>
          </w:tcPr>
          <w:p w14:paraId="446DAD4B" w14:textId="77777777" w:rsidR="00DF67DB" w:rsidRPr="00AC6403" w:rsidRDefault="00DF67DB" w:rsidP="00AC6403">
            <w:pPr>
              <w:rPr>
                <w:rFonts w:ascii="Simplified Arabic" w:hAnsi="Simplified Arabic" w:cs="Simplified Arabic"/>
                <w:b/>
                <w:bCs/>
                <w:color w:val="000000" w:themeColor="text1"/>
                <w:sz w:val="24"/>
                <w:szCs w:val="24"/>
                <w:lang w:val="en-GB" w:bidi="ar-JO"/>
              </w:rPr>
            </w:pPr>
            <w:r w:rsidRPr="00AC6403">
              <w:rPr>
                <w:rFonts w:ascii="Simplified Arabic" w:hAnsi="Simplified Arabic" w:cs="Simplified Arabic"/>
                <w:b/>
                <w:bCs/>
                <w:color w:val="FFFFFF" w:themeColor="background1"/>
                <w:sz w:val="24"/>
                <w:szCs w:val="24"/>
                <w:rtl/>
                <w:lang w:val="en-GB" w:bidi="ar-JO"/>
              </w:rPr>
              <w:t>الأحكام والشروط الخاصة بتوفير خدمة الوساطة للتداول عبر الانترنت</w:t>
            </w:r>
          </w:p>
        </w:tc>
      </w:tr>
      <w:tr w:rsidR="00DF67DB" w:rsidRPr="00DA4C8F" w14:paraId="6E8119EE" w14:textId="77777777" w:rsidTr="00A11CCE">
        <w:tc>
          <w:tcPr>
            <w:tcW w:w="8296" w:type="dxa"/>
            <w:gridSpan w:val="8"/>
            <w:shd w:val="clear" w:color="auto" w:fill="FFFFFF" w:themeFill="background1"/>
          </w:tcPr>
          <w:p w14:paraId="4C07AE0D" w14:textId="77777777" w:rsidR="00DF67DB" w:rsidRPr="00DA4C8F" w:rsidRDefault="00DF67DB" w:rsidP="004D6EB7">
            <w:pPr>
              <w:rPr>
                <w:rFonts w:ascii="Simplified Arabic" w:hAnsi="Simplified Arabic" w:cs="Simplified Arabic"/>
                <w:color w:val="000000" w:themeColor="text1"/>
                <w:sz w:val="24"/>
                <w:szCs w:val="24"/>
                <w:rtl/>
                <w:lang w:val="en-GB"/>
              </w:rPr>
            </w:pPr>
            <w:r w:rsidRPr="00DA4C8F">
              <w:rPr>
                <w:rFonts w:ascii="Simplified Arabic" w:hAnsi="Simplified Arabic" w:cs="Simplified Arabic"/>
                <w:color w:val="000000" w:themeColor="text1"/>
                <w:sz w:val="24"/>
                <w:szCs w:val="24"/>
                <w:rtl/>
                <w:lang w:val="en-GB"/>
              </w:rPr>
              <w:t>في هذه الأحكام والشروط يكون للمصطلحات التالية المعاني المبينة مقابل كل منها أدناه:</w:t>
            </w:r>
          </w:p>
          <w:p w14:paraId="5DAD0E79" w14:textId="77777777" w:rsidR="00DF67DB" w:rsidRPr="00DA4C8F" w:rsidRDefault="00DF67DB" w:rsidP="001A3E96">
            <w:pPr>
              <w:pStyle w:val="ListParagraph"/>
              <w:numPr>
                <w:ilvl w:val="0"/>
                <w:numId w:val="1"/>
              </w:numPr>
              <w:ind w:left="250" w:hanging="250"/>
              <w:rPr>
                <w:rFonts w:ascii="Simplified Arabic" w:hAnsi="Simplified Arabic" w:cs="Simplified Arabic"/>
                <w:color w:val="000000" w:themeColor="text1"/>
                <w:sz w:val="24"/>
                <w:szCs w:val="24"/>
                <w:lang w:val="en-GB"/>
              </w:rPr>
            </w:pPr>
            <w:r w:rsidRPr="00DA4C8F">
              <w:rPr>
                <w:rFonts w:ascii="Simplified Arabic" w:hAnsi="Simplified Arabic" w:cs="Simplified Arabic"/>
                <w:b/>
                <w:bCs/>
                <w:color w:val="000000" w:themeColor="text1"/>
                <w:sz w:val="24"/>
                <w:szCs w:val="24"/>
                <w:rtl/>
                <w:lang w:val="en-GB"/>
              </w:rPr>
              <w:t xml:space="preserve">خدمة التداول عبر الانترنت :  </w:t>
            </w:r>
            <w:r w:rsidRPr="00DA4C8F">
              <w:rPr>
                <w:rFonts w:ascii="Simplified Arabic" w:hAnsi="Simplified Arabic" w:cs="Simplified Arabic"/>
                <w:color w:val="000000" w:themeColor="text1"/>
                <w:sz w:val="24"/>
                <w:szCs w:val="24"/>
                <w:rtl/>
                <w:lang w:val="en-GB"/>
              </w:rPr>
              <w:t>هي الخدمة التي تقدمها شركة الوساطة لعملائها ، بحيث تمكنهم من التداول بالأوراق المالية عن طريق إدخال أوامر الشراء والبيع إلى نظام التداول الالكتروني بأنفسهم من خلال استخدام شبكة الانترنت.</w:t>
            </w:r>
          </w:p>
          <w:p w14:paraId="53112B6C" w14:textId="77777777" w:rsidR="001A3E96" w:rsidRPr="00DA4C8F" w:rsidRDefault="001A3E96" w:rsidP="001A3E96">
            <w:pPr>
              <w:pStyle w:val="ListParagraph"/>
              <w:numPr>
                <w:ilvl w:val="0"/>
                <w:numId w:val="1"/>
              </w:numPr>
              <w:ind w:left="250" w:hanging="250"/>
              <w:rPr>
                <w:rFonts w:ascii="Simplified Arabic" w:hAnsi="Simplified Arabic" w:cs="Simplified Arabic"/>
                <w:color w:val="000000" w:themeColor="text1"/>
                <w:sz w:val="24"/>
                <w:szCs w:val="24"/>
                <w:lang w:val="en-GB"/>
              </w:rPr>
            </w:pPr>
            <w:r w:rsidRPr="00DA4C8F">
              <w:rPr>
                <w:rFonts w:ascii="Simplified Arabic" w:hAnsi="Simplified Arabic" w:cs="Simplified Arabic"/>
                <w:b/>
                <w:bCs/>
                <w:color w:val="000000" w:themeColor="text1"/>
                <w:sz w:val="24"/>
                <w:szCs w:val="24"/>
                <w:rtl/>
                <w:lang w:val="en-GB"/>
              </w:rPr>
              <w:t>الاتفاقية</w:t>
            </w:r>
            <w:r w:rsidRPr="00DA4C8F">
              <w:rPr>
                <w:rFonts w:ascii="Simplified Arabic" w:hAnsi="Simplified Arabic" w:cs="Simplified Arabic"/>
                <w:color w:val="000000" w:themeColor="text1"/>
                <w:sz w:val="24"/>
                <w:szCs w:val="24"/>
                <w:rtl/>
                <w:lang w:val="en-GB"/>
              </w:rPr>
              <w:t>: هذه الاتفاقية وتعتبر جميع ملحقاتها جزء لا يتجزأ منها.</w:t>
            </w:r>
          </w:p>
          <w:p w14:paraId="54BBA48D" w14:textId="77777777" w:rsidR="001A3E96" w:rsidRPr="00DA4C8F" w:rsidRDefault="001A3E96" w:rsidP="001A3E96">
            <w:pPr>
              <w:pStyle w:val="ListParagraph"/>
              <w:numPr>
                <w:ilvl w:val="0"/>
                <w:numId w:val="1"/>
              </w:numPr>
              <w:ind w:left="250" w:hanging="250"/>
              <w:rPr>
                <w:rFonts w:ascii="Simplified Arabic" w:hAnsi="Simplified Arabic" w:cs="Simplified Arabic"/>
                <w:color w:val="000000" w:themeColor="text1"/>
                <w:sz w:val="24"/>
                <w:szCs w:val="24"/>
                <w:lang w:val="en-GB"/>
              </w:rPr>
            </w:pPr>
            <w:r w:rsidRPr="00DA4C8F">
              <w:rPr>
                <w:rFonts w:ascii="Simplified Arabic" w:hAnsi="Simplified Arabic" w:cs="Simplified Arabic"/>
                <w:b/>
                <w:bCs/>
                <w:color w:val="000000" w:themeColor="text1"/>
                <w:sz w:val="24"/>
                <w:szCs w:val="24"/>
                <w:rtl/>
                <w:lang w:val="en-GB"/>
              </w:rPr>
              <w:t xml:space="preserve">حساب العميل </w:t>
            </w:r>
            <w:r w:rsidRPr="00DA4C8F">
              <w:rPr>
                <w:rFonts w:ascii="Simplified Arabic" w:hAnsi="Simplified Arabic" w:cs="Simplified Arabic"/>
                <w:color w:val="000000" w:themeColor="text1"/>
                <w:sz w:val="24"/>
                <w:szCs w:val="24"/>
                <w:rtl/>
                <w:lang w:val="en-GB"/>
              </w:rPr>
              <w:t>: يعني حساب التداول الذي يفتحه العميل لدى الشركة والذي سيقوم العميل بإيداع الأموال فيه لغرض التداول في السوق.</w:t>
            </w:r>
          </w:p>
          <w:p w14:paraId="3DA498A7" w14:textId="77777777" w:rsidR="00DF67DB" w:rsidRPr="00DA4C8F" w:rsidRDefault="001A3E96" w:rsidP="00DA4C8F">
            <w:pPr>
              <w:pStyle w:val="ListParagraph"/>
              <w:numPr>
                <w:ilvl w:val="0"/>
                <w:numId w:val="1"/>
              </w:numPr>
              <w:ind w:left="250" w:hanging="250"/>
              <w:rPr>
                <w:rFonts w:ascii="Simplified Arabic" w:hAnsi="Simplified Arabic" w:cs="Simplified Arabic"/>
                <w:color w:val="000000" w:themeColor="text1"/>
                <w:sz w:val="24"/>
                <w:szCs w:val="24"/>
                <w:rtl/>
                <w:lang w:val="en-GB"/>
              </w:rPr>
            </w:pPr>
            <w:r w:rsidRPr="00DA4C8F">
              <w:rPr>
                <w:rFonts w:ascii="Simplified Arabic" w:hAnsi="Simplified Arabic" w:cs="Simplified Arabic"/>
                <w:b/>
                <w:bCs/>
                <w:color w:val="000000" w:themeColor="text1"/>
                <w:sz w:val="24"/>
                <w:szCs w:val="24"/>
                <w:rtl/>
                <w:lang w:val="en-GB"/>
              </w:rPr>
              <w:t>السوق</w:t>
            </w:r>
            <w:r w:rsidRPr="00DA4C8F">
              <w:rPr>
                <w:rFonts w:ascii="Simplified Arabic" w:hAnsi="Simplified Arabic" w:cs="Simplified Arabic"/>
                <w:color w:val="000000" w:themeColor="text1"/>
                <w:sz w:val="24"/>
                <w:szCs w:val="24"/>
                <w:rtl/>
                <w:lang w:val="en-GB"/>
              </w:rPr>
              <w:t>: هي بورصة عمان للأوراق المالية.</w:t>
            </w:r>
          </w:p>
        </w:tc>
      </w:tr>
      <w:tr w:rsidR="00C44568" w:rsidRPr="00DA4C8F" w14:paraId="6A80A0F0" w14:textId="77777777" w:rsidTr="00C44568">
        <w:tc>
          <w:tcPr>
            <w:tcW w:w="8296" w:type="dxa"/>
            <w:gridSpan w:val="8"/>
            <w:shd w:val="clear" w:color="auto" w:fill="1F4E79" w:themeFill="accent1" w:themeFillShade="80"/>
          </w:tcPr>
          <w:p w14:paraId="69CCA270" w14:textId="77777777" w:rsidR="00C44568" w:rsidRPr="00E32333" w:rsidRDefault="00C44568" w:rsidP="00C44568">
            <w:pPr>
              <w:jc w:val="both"/>
              <w:rPr>
                <w:rFonts w:ascii="Simplified Arabic" w:hAnsi="Simplified Arabic" w:cs="Simplified Arabic"/>
                <w:b/>
                <w:bCs/>
                <w:color w:val="000000" w:themeColor="text1"/>
                <w:sz w:val="24"/>
                <w:szCs w:val="24"/>
                <w:rtl/>
                <w:lang w:val="en-GB"/>
              </w:rPr>
            </w:pPr>
            <w:r w:rsidRPr="00E32333">
              <w:rPr>
                <w:rFonts w:ascii="Simplified Arabic" w:hAnsi="Simplified Arabic" w:cs="Simplified Arabic"/>
                <w:b/>
                <w:bCs/>
                <w:color w:val="FFFFFF" w:themeColor="background1"/>
                <w:sz w:val="24"/>
                <w:szCs w:val="24"/>
                <w:rtl/>
                <w:lang w:val="en-GB"/>
              </w:rPr>
              <w:t xml:space="preserve">أولا : التزامات الشركة </w:t>
            </w:r>
          </w:p>
        </w:tc>
      </w:tr>
      <w:tr w:rsidR="00DF67DB" w:rsidRPr="00DA4C8F" w14:paraId="3ACA8DE1" w14:textId="77777777" w:rsidTr="00A11CCE">
        <w:tc>
          <w:tcPr>
            <w:tcW w:w="8296" w:type="dxa"/>
            <w:gridSpan w:val="8"/>
            <w:shd w:val="clear" w:color="auto" w:fill="FFFFFF" w:themeFill="background1"/>
          </w:tcPr>
          <w:p w14:paraId="63AB19DC" w14:textId="77777777" w:rsidR="00B16527" w:rsidRPr="00DA4C8F" w:rsidRDefault="00A56770" w:rsidP="00E719F0">
            <w:pPr>
              <w:pStyle w:val="ListParagraph"/>
              <w:numPr>
                <w:ilvl w:val="0"/>
                <w:numId w:val="3"/>
              </w:numPr>
              <w:ind w:left="391" w:hanging="391"/>
              <w:jc w:val="both"/>
              <w:rPr>
                <w:rFonts w:ascii="Simplified Arabic" w:hAnsi="Simplified Arabic" w:cs="Simplified Arabic"/>
                <w:color w:val="000000" w:themeColor="text1"/>
                <w:sz w:val="24"/>
                <w:szCs w:val="24"/>
                <w:lang w:val="en-GB"/>
              </w:rPr>
            </w:pPr>
            <w:r w:rsidRPr="00DA4C8F">
              <w:rPr>
                <w:rFonts w:ascii="Simplified Arabic" w:hAnsi="Simplified Arabic" w:cs="Simplified Arabic"/>
                <w:color w:val="000000" w:themeColor="text1"/>
                <w:sz w:val="24"/>
                <w:szCs w:val="24"/>
                <w:rtl/>
                <w:lang w:val="en-GB"/>
              </w:rPr>
              <w:t>توفر الشركة للعميل إمكانية الدخول إلى نظام التداول عبر الانترنت باستثناء الأوقات المحددة للصيانة والذي يسمح للعميل بمتابعة مجريات التداول وبتقديم أوامر البيع والشراء بشكل فوري ومتابعتها وإ</w:t>
            </w:r>
            <w:r w:rsidR="00B16527" w:rsidRPr="00DA4C8F">
              <w:rPr>
                <w:rFonts w:ascii="Simplified Arabic" w:hAnsi="Simplified Arabic" w:cs="Simplified Arabic"/>
                <w:color w:val="000000" w:themeColor="text1"/>
                <w:sz w:val="24"/>
                <w:szCs w:val="24"/>
                <w:rtl/>
                <w:lang w:val="en-GB"/>
              </w:rPr>
              <w:t>دارة أوامره المدخلة ومتابعة محفظته الاستثمارية ، بغض النظر عن موقعه الجغرافي وبما يتوافق مع الأنظمة والإجراءات السارية.</w:t>
            </w:r>
          </w:p>
          <w:p w14:paraId="360C04BC" w14:textId="77777777" w:rsidR="001C4562" w:rsidRPr="00DA4C8F" w:rsidRDefault="001C4562" w:rsidP="00D74078">
            <w:pPr>
              <w:pStyle w:val="ListParagraph"/>
              <w:numPr>
                <w:ilvl w:val="0"/>
                <w:numId w:val="3"/>
              </w:numPr>
              <w:ind w:left="391" w:hanging="391"/>
              <w:jc w:val="both"/>
              <w:rPr>
                <w:rFonts w:ascii="Simplified Arabic" w:hAnsi="Simplified Arabic" w:cs="Simplified Arabic"/>
                <w:color w:val="000000" w:themeColor="text1"/>
                <w:sz w:val="24"/>
                <w:szCs w:val="24"/>
                <w:lang w:val="en-GB"/>
              </w:rPr>
            </w:pPr>
            <w:r w:rsidRPr="00DA4C8F">
              <w:rPr>
                <w:rFonts w:ascii="Simplified Arabic" w:hAnsi="Simplified Arabic" w:cs="Simplified Arabic"/>
                <w:color w:val="000000"/>
                <w:sz w:val="24"/>
                <w:szCs w:val="24"/>
                <w:rtl/>
              </w:rPr>
              <w:t xml:space="preserve">يكون بمقدور العميل الدخول إلى النظام عبر موقع الشركة الإلكتروني بشرط أن يكون لدى العميل النظام الالي المناسب </w:t>
            </w:r>
            <w:r w:rsidR="00D74078">
              <w:rPr>
                <w:rFonts w:ascii="Simplified Arabic" w:hAnsi="Simplified Arabic" w:cs="Simplified Arabic" w:hint="cs"/>
                <w:color w:val="000000"/>
                <w:sz w:val="24"/>
                <w:szCs w:val="24"/>
                <w:rtl/>
              </w:rPr>
              <w:t>.</w:t>
            </w:r>
            <w:r w:rsidR="00E719F0">
              <w:rPr>
                <w:rFonts w:ascii="Simplified Arabic" w:hAnsi="Simplified Arabic" w:cs="Simplified Arabic" w:hint="cs"/>
                <w:color w:val="000000"/>
                <w:sz w:val="24"/>
                <w:szCs w:val="24"/>
                <w:rtl/>
              </w:rPr>
              <w:t xml:space="preserve"> </w:t>
            </w:r>
            <w:r w:rsidRPr="00DA4C8F">
              <w:rPr>
                <w:rFonts w:ascii="Simplified Arabic" w:hAnsi="Simplified Arabic" w:cs="Simplified Arabic"/>
                <w:color w:val="000000"/>
                <w:sz w:val="24"/>
                <w:szCs w:val="24"/>
                <w:rtl/>
              </w:rPr>
              <w:t>وان يتقيد بالمتطلبات الفنية الدنيا الواجب توفرها في خط الاتصال مع شبكة الانترنت وفي اجهزة الحاسب الالي المستخدمة لتشغيل الخدمة .</w:t>
            </w:r>
          </w:p>
          <w:p w14:paraId="061E64C9" w14:textId="77777777" w:rsidR="001C4562" w:rsidRPr="00DA4C8F" w:rsidRDefault="001C4562" w:rsidP="00DA4C8F">
            <w:pPr>
              <w:pStyle w:val="ListParagraph"/>
              <w:numPr>
                <w:ilvl w:val="0"/>
                <w:numId w:val="3"/>
              </w:numPr>
              <w:ind w:left="391" w:hanging="391"/>
              <w:jc w:val="both"/>
              <w:rPr>
                <w:rFonts w:ascii="Simplified Arabic" w:hAnsi="Simplified Arabic" w:cs="Simplified Arabic"/>
                <w:color w:val="000000" w:themeColor="text1"/>
                <w:sz w:val="24"/>
                <w:szCs w:val="24"/>
                <w:lang w:val="en-GB"/>
              </w:rPr>
            </w:pPr>
            <w:r w:rsidRPr="00DA4C8F">
              <w:rPr>
                <w:rFonts w:ascii="Simplified Arabic" w:hAnsi="Simplified Arabic" w:cs="Simplified Arabic"/>
                <w:color w:val="000000"/>
                <w:sz w:val="24"/>
                <w:szCs w:val="24"/>
                <w:rtl/>
              </w:rPr>
              <w:t>تقوم الشركة بتخصيص رقم مرجعي للعميل من خلال تعريفه حسب</w:t>
            </w:r>
            <w:r w:rsidR="00B16527" w:rsidRPr="00DA4C8F">
              <w:rPr>
                <w:rFonts w:ascii="Simplified Arabic" w:hAnsi="Simplified Arabic" w:cs="Simplified Arabic"/>
                <w:color w:val="000000"/>
                <w:sz w:val="24"/>
                <w:szCs w:val="24"/>
                <w:rtl/>
              </w:rPr>
              <w:t xml:space="preserve"> الأنظمة والتعليمات الخاصة بذلك</w:t>
            </w:r>
            <w:r w:rsidRPr="00DA4C8F">
              <w:rPr>
                <w:rFonts w:ascii="Simplified Arabic" w:hAnsi="Simplified Arabic" w:cs="Simplified Arabic"/>
                <w:color w:val="000000"/>
                <w:sz w:val="24"/>
                <w:szCs w:val="24"/>
                <w:rtl/>
              </w:rPr>
              <w:t>، ويعتمد هذا الرقم في جميع عمليات التداول بالأوراق المالية من قبل الشركة لصالحه.</w:t>
            </w:r>
          </w:p>
          <w:p w14:paraId="570D273E" w14:textId="77777777" w:rsidR="00B16527" w:rsidRPr="00DA4C8F" w:rsidRDefault="00B16527" w:rsidP="00D74078">
            <w:pPr>
              <w:numPr>
                <w:ilvl w:val="0"/>
                <w:numId w:val="3"/>
              </w:numPr>
              <w:spacing w:before="60"/>
              <w:ind w:left="391" w:hanging="391"/>
              <w:jc w:val="both"/>
              <w:rPr>
                <w:rFonts w:ascii="Simplified Arabic" w:hAnsi="Simplified Arabic" w:cs="Simplified Arabic"/>
                <w:sz w:val="24"/>
                <w:szCs w:val="24"/>
                <w:lang w:bidi="ar-AE"/>
              </w:rPr>
            </w:pPr>
            <w:r w:rsidRPr="00DA4C8F">
              <w:rPr>
                <w:rFonts w:ascii="Simplified Arabic" w:hAnsi="Simplified Arabic" w:cs="Simplified Arabic"/>
                <w:color w:val="000000"/>
                <w:sz w:val="24"/>
                <w:szCs w:val="24"/>
                <w:rtl/>
              </w:rPr>
              <w:t xml:space="preserve">تخصص الشركة اسم مستخدم وكلمة مرور واحدة للعميل </w:t>
            </w:r>
            <w:r w:rsidR="00D74078">
              <w:rPr>
                <w:rFonts w:ascii="Simplified Arabic" w:hAnsi="Simplified Arabic" w:cs="Simplified Arabic" w:hint="cs"/>
                <w:color w:val="000000"/>
                <w:sz w:val="24"/>
                <w:szCs w:val="24"/>
                <w:rtl/>
              </w:rPr>
              <w:t xml:space="preserve">، </w:t>
            </w:r>
            <w:r w:rsidRPr="00DA4C8F">
              <w:rPr>
                <w:rFonts w:ascii="Simplified Arabic" w:hAnsi="Simplified Arabic" w:cs="Simplified Arabic"/>
                <w:color w:val="000000"/>
                <w:sz w:val="24"/>
                <w:szCs w:val="24"/>
                <w:rtl/>
              </w:rPr>
              <w:t xml:space="preserve">والذي يوفر مدخلاً إلى ذلك الحساب (حساب العميل) </w:t>
            </w:r>
            <w:r w:rsidR="00D74078">
              <w:rPr>
                <w:rFonts w:ascii="Simplified Arabic" w:hAnsi="Simplified Arabic" w:cs="Simplified Arabic" w:hint="cs"/>
                <w:color w:val="000000"/>
                <w:sz w:val="24"/>
                <w:szCs w:val="24"/>
                <w:rtl/>
              </w:rPr>
              <w:t xml:space="preserve">. </w:t>
            </w:r>
            <w:r w:rsidRPr="00DA4C8F">
              <w:rPr>
                <w:rFonts w:ascii="Simplified Arabic" w:hAnsi="Simplified Arabic" w:cs="Simplified Arabic"/>
                <w:color w:val="000000"/>
                <w:sz w:val="24"/>
                <w:szCs w:val="24"/>
                <w:rtl/>
              </w:rPr>
              <w:t>ويكون العميل مسؤول مسؤولي</w:t>
            </w:r>
            <w:r w:rsidR="00D74078">
              <w:rPr>
                <w:rFonts w:ascii="Simplified Arabic" w:hAnsi="Simplified Arabic" w:cs="Simplified Arabic" w:hint="cs"/>
                <w:color w:val="000000"/>
                <w:sz w:val="24"/>
                <w:szCs w:val="24"/>
                <w:rtl/>
              </w:rPr>
              <w:t>ة</w:t>
            </w:r>
            <w:r w:rsidRPr="00DA4C8F">
              <w:rPr>
                <w:rFonts w:ascii="Simplified Arabic" w:hAnsi="Simplified Arabic" w:cs="Simplified Arabic"/>
                <w:color w:val="000000"/>
                <w:sz w:val="24"/>
                <w:szCs w:val="24"/>
                <w:rtl/>
              </w:rPr>
              <w:t xml:space="preserve">  كامل</w:t>
            </w:r>
            <w:r w:rsidR="00D74078">
              <w:rPr>
                <w:rFonts w:ascii="Simplified Arabic" w:hAnsi="Simplified Arabic" w:cs="Simplified Arabic" w:hint="cs"/>
                <w:color w:val="000000"/>
                <w:sz w:val="24"/>
                <w:szCs w:val="24"/>
                <w:rtl/>
              </w:rPr>
              <w:t>ة</w:t>
            </w:r>
            <w:r w:rsidRPr="00DA4C8F">
              <w:rPr>
                <w:rFonts w:ascii="Simplified Arabic" w:hAnsi="Simplified Arabic" w:cs="Simplified Arabic"/>
                <w:color w:val="000000"/>
                <w:sz w:val="24"/>
                <w:szCs w:val="24"/>
                <w:rtl/>
              </w:rPr>
              <w:t xml:space="preserve"> عن إستخدام كلمة المرور والإحتفاظ بسريتها بما في ذلك على سبيل الذكر لا الحصر مسؤوليته عن كل الأوامر التي تدخل في حسابه.</w:t>
            </w:r>
            <w:r w:rsidRPr="00DA4C8F">
              <w:rPr>
                <w:rFonts w:ascii="Simplified Arabic" w:hAnsi="Simplified Arabic" w:cs="Simplified Arabic"/>
                <w:sz w:val="24"/>
                <w:szCs w:val="24"/>
                <w:rtl/>
                <w:lang w:bidi="ar-AE"/>
              </w:rPr>
              <w:t xml:space="preserve"> </w:t>
            </w:r>
          </w:p>
          <w:p w14:paraId="2EA76684" w14:textId="77777777" w:rsidR="00B16527" w:rsidRPr="00DA4C8F" w:rsidRDefault="00B16527" w:rsidP="00DA4C8F">
            <w:pPr>
              <w:numPr>
                <w:ilvl w:val="0"/>
                <w:numId w:val="3"/>
              </w:numPr>
              <w:ind w:left="391"/>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ترسل اوامر البيع والشراء إلى نظام التداول عبر نظام التداول الإلكتروني الذي يتم الدخول إليه بإستخدام كلمة السر المخصصة للعميل.</w:t>
            </w:r>
            <w:r w:rsidR="00D74078">
              <w:rPr>
                <w:rFonts w:ascii="Simplified Arabic" w:hAnsi="Simplified Arabic" w:cs="Simplified Arabic" w:hint="cs"/>
                <w:color w:val="000000"/>
                <w:sz w:val="24"/>
                <w:szCs w:val="24"/>
                <w:rtl/>
              </w:rPr>
              <w:t xml:space="preserve"> </w:t>
            </w:r>
            <w:r w:rsidRPr="00DA4C8F">
              <w:rPr>
                <w:rFonts w:ascii="Simplified Arabic" w:hAnsi="Simplified Arabic" w:cs="Simplified Arabic"/>
                <w:color w:val="000000"/>
                <w:sz w:val="24"/>
                <w:szCs w:val="24"/>
                <w:rtl/>
              </w:rPr>
              <w:t>وإن الأوامر المدخله إلى نظام التداول بإستخدام كلمة سر العميل ستعني ضمناً تفويضاً للشركة لتقديم الأمر إلى السوق وتنفيذ المعاملة في حساب العميل.</w:t>
            </w:r>
          </w:p>
          <w:p w14:paraId="6714AC7E" w14:textId="77777777" w:rsidR="00B16527" w:rsidRPr="00DA4C8F" w:rsidRDefault="00B16527" w:rsidP="00D74078">
            <w:pPr>
              <w:numPr>
                <w:ilvl w:val="0"/>
                <w:numId w:val="3"/>
              </w:numPr>
              <w:ind w:left="391"/>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lastRenderedPageBreak/>
              <w:t>تتقاضى الشركة من العميل عمولة مقابل التداول وبدل لقاء تقديم خدمة التداول عبر الانترنت على النحو المبين في الملحق رقم (5)  .</w:t>
            </w:r>
          </w:p>
          <w:p w14:paraId="1F2A561C" w14:textId="77777777" w:rsidR="00B16527" w:rsidRPr="00DA4C8F" w:rsidRDefault="00D74078" w:rsidP="00DA4C8F">
            <w:pPr>
              <w:numPr>
                <w:ilvl w:val="0"/>
                <w:numId w:val="3"/>
              </w:numPr>
              <w:ind w:left="391"/>
              <w:jc w:val="lowKashida"/>
              <w:rPr>
                <w:rFonts w:ascii="Simplified Arabic" w:hAnsi="Simplified Arabic" w:cs="Simplified Arabic"/>
                <w:color w:val="000000"/>
                <w:sz w:val="24"/>
                <w:szCs w:val="24"/>
              </w:rPr>
            </w:pPr>
            <w:r>
              <w:rPr>
                <w:rFonts w:ascii="Simplified Arabic" w:hAnsi="Simplified Arabic" w:cs="Simplified Arabic"/>
                <w:color w:val="000000"/>
                <w:sz w:val="24"/>
                <w:szCs w:val="24"/>
                <w:rtl/>
              </w:rPr>
              <w:t>في حال عدم توفر</w:t>
            </w:r>
            <w:r>
              <w:rPr>
                <w:rFonts w:ascii="Simplified Arabic" w:hAnsi="Simplified Arabic" w:cs="Simplified Arabic" w:hint="cs"/>
                <w:color w:val="000000"/>
                <w:sz w:val="24"/>
                <w:szCs w:val="24"/>
                <w:rtl/>
              </w:rPr>
              <w:t xml:space="preserve"> </w:t>
            </w:r>
            <w:r w:rsidR="00B16527" w:rsidRPr="00DA4C8F">
              <w:rPr>
                <w:rFonts w:ascii="Simplified Arabic" w:hAnsi="Simplified Arabic" w:cs="Simplified Arabic"/>
                <w:color w:val="000000"/>
                <w:sz w:val="24"/>
                <w:szCs w:val="24"/>
                <w:rtl/>
              </w:rPr>
              <w:t xml:space="preserve">الخدمة للعميل لأي سبب من الاسباب تلتزم الشركة بادخال اوامر الشراء </w:t>
            </w:r>
            <w:r w:rsidR="00F604F0">
              <w:rPr>
                <w:rFonts w:ascii="Simplified Arabic" w:hAnsi="Simplified Arabic" w:cs="Simplified Arabic"/>
                <w:color w:val="000000"/>
                <w:sz w:val="24"/>
                <w:szCs w:val="24"/>
                <w:rtl/>
              </w:rPr>
              <w:t>والبيع للعميل بالنيابة عنه بناء</w:t>
            </w:r>
            <w:r w:rsidR="00F604F0">
              <w:rPr>
                <w:rFonts w:ascii="Simplified Arabic" w:hAnsi="Simplified Arabic" w:cs="Simplified Arabic" w:hint="cs"/>
                <w:color w:val="000000"/>
                <w:sz w:val="24"/>
                <w:szCs w:val="24"/>
                <w:rtl/>
              </w:rPr>
              <w:t>ً</w:t>
            </w:r>
            <w:r w:rsidR="00B16527" w:rsidRPr="00DA4C8F">
              <w:rPr>
                <w:rFonts w:ascii="Simplified Arabic" w:hAnsi="Simplified Arabic" w:cs="Simplified Arabic"/>
                <w:color w:val="000000"/>
                <w:sz w:val="24"/>
                <w:szCs w:val="24"/>
                <w:rtl/>
              </w:rPr>
              <w:t xml:space="preserve"> على التفاويض الصادرة عنه بما يتفق وتعليمات تداول الأوراق المالية في بورصة عمان لسنة 2018، كما تلتزم الشركة بالاحتفاظ بهذه التفاويض.</w:t>
            </w:r>
          </w:p>
          <w:p w14:paraId="36363F13" w14:textId="77777777" w:rsidR="00B16527" w:rsidRPr="00DA4C8F" w:rsidRDefault="00B16527" w:rsidP="00DA4C8F">
            <w:pPr>
              <w:numPr>
                <w:ilvl w:val="0"/>
                <w:numId w:val="3"/>
              </w:numPr>
              <w:ind w:left="391"/>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في حال حصول الشركة على الموافقات اللازمة وفقا" لتعليمات التداول عبر الانترنت في بورصة عمان على استبدال برنامجها الخاص المستخدم لغايات التداول عبر الانترنت أو تعديل تصميمه أو تطويره، تلتزم الشركة بإشعار العميل بهذه التعديلات قبل تفعيلها بوقت كاف لتعريف العميل باستخدام النظام الجديد ومخاطره.</w:t>
            </w:r>
          </w:p>
          <w:p w14:paraId="5A1E79A4" w14:textId="77777777" w:rsidR="00B16527" w:rsidRPr="00DA4C8F" w:rsidRDefault="00B16527" w:rsidP="00DA4C8F">
            <w:pPr>
              <w:numPr>
                <w:ilvl w:val="0"/>
                <w:numId w:val="3"/>
              </w:numPr>
              <w:ind w:left="391"/>
              <w:jc w:val="lowKashida"/>
              <w:rPr>
                <w:rFonts w:ascii="Simplified Arabic" w:hAnsi="Simplified Arabic" w:cs="Simplified Arabic"/>
                <w:color w:val="000000"/>
                <w:sz w:val="24"/>
                <w:szCs w:val="24"/>
                <w:rtl/>
              </w:rPr>
            </w:pPr>
            <w:r w:rsidRPr="00DA4C8F">
              <w:rPr>
                <w:rFonts w:ascii="Simplified Arabic" w:hAnsi="Simplified Arabic" w:cs="Simplified Arabic"/>
                <w:color w:val="000000"/>
                <w:sz w:val="24"/>
                <w:szCs w:val="24"/>
                <w:rtl/>
              </w:rPr>
              <w:t>تلتزم الشركة باحكام قانون الأوراق المالية والأنظمة والتعليمات والقرارات الصادرة بمقتضاه،وتعتبر تعليمات التداول في بورصة عمان لسنة 2018 واية تعديلات تطرأ عليها واي تشريع يحل محلها جزء لا يتجزا من هذه الاتفاقية .</w:t>
            </w:r>
          </w:p>
          <w:p w14:paraId="5E2D7C31" w14:textId="77777777" w:rsidR="00B16527" w:rsidRPr="00DA4C8F" w:rsidRDefault="00B16527" w:rsidP="00DA4C8F">
            <w:pPr>
              <w:numPr>
                <w:ilvl w:val="0"/>
                <w:numId w:val="3"/>
              </w:numPr>
              <w:ind w:left="391"/>
              <w:jc w:val="lowKashida"/>
              <w:rPr>
                <w:rFonts w:ascii="Simplified Arabic" w:hAnsi="Simplified Arabic" w:cs="Simplified Arabic"/>
                <w:color w:val="000000"/>
                <w:sz w:val="24"/>
                <w:szCs w:val="24"/>
                <w:rtl/>
              </w:rPr>
            </w:pPr>
            <w:r w:rsidRPr="00DA4C8F">
              <w:rPr>
                <w:rFonts w:ascii="Simplified Arabic" w:hAnsi="Simplified Arabic" w:cs="Simplified Arabic"/>
                <w:color w:val="000000"/>
                <w:sz w:val="24"/>
                <w:szCs w:val="24"/>
                <w:rtl/>
              </w:rPr>
              <w:t>تتحمل الشركة كامل المسؤولية القانونية والمالية المترتبة عليها في حال تصرفها أو تعاملها بحساب العميل بشكل يخالف هذه الاتفاقية والتفاويض الممنوحة لها.</w:t>
            </w:r>
          </w:p>
          <w:p w14:paraId="1202480F" w14:textId="77777777" w:rsidR="00B16527" w:rsidRPr="00DA4C8F" w:rsidRDefault="00B16527" w:rsidP="00DA4C8F">
            <w:pPr>
              <w:numPr>
                <w:ilvl w:val="0"/>
                <w:numId w:val="3"/>
              </w:numPr>
              <w:ind w:left="391"/>
              <w:jc w:val="lowKashida"/>
              <w:rPr>
                <w:rFonts w:ascii="Simplified Arabic" w:hAnsi="Simplified Arabic" w:cs="Simplified Arabic"/>
                <w:color w:val="000000"/>
                <w:sz w:val="24"/>
                <w:szCs w:val="24"/>
                <w:rtl/>
              </w:rPr>
            </w:pPr>
            <w:r w:rsidRPr="00DA4C8F">
              <w:rPr>
                <w:rFonts w:ascii="Simplified Arabic" w:hAnsi="Simplified Arabic" w:cs="Simplified Arabic"/>
                <w:color w:val="000000"/>
                <w:sz w:val="24"/>
                <w:szCs w:val="24"/>
                <w:rtl/>
              </w:rPr>
              <w:t>تلتزم الشركة بأن تقدم الدعم التقني والمساعدة الفنية اللازمة لعملائها وتوفير الخط الساخن خلال ساعات عملها الرسمية.</w:t>
            </w:r>
          </w:p>
          <w:p w14:paraId="7C931C45" w14:textId="77777777" w:rsidR="00B16527" w:rsidRPr="00DA4C8F" w:rsidRDefault="00B16527" w:rsidP="00DA4C8F">
            <w:pPr>
              <w:numPr>
                <w:ilvl w:val="0"/>
                <w:numId w:val="3"/>
              </w:numPr>
              <w:spacing w:before="60" w:after="100" w:afterAutospacing="1"/>
              <w:ind w:left="391"/>
              <w:jc w:val="both"/>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 xml:space="preserve">لن تكون الشركة أو أي من مدرائها او مسؤوليها أو موظفيها مسؤولة أمام العميل عن أي خساره أو ضرر أو تكاليف أو نفقات أو غيرها من التزامات يتكبدها العميل نتيجة استخدام نظام التداول الذي توفره الشركة بما في ذلك ما يلي على سبيل المثال : </w:t>
            </w:r>
          </w:p>
          <w:p w14:paraId="32B08571" w14:textId="77777777" w:rsidR="00B16527" w:rsidRPr="00DA4C8F" w:rsidRDefault="00B16527" w:rsidP="00DA4C8F">
            <w:pPr>
              <w:pStyle w:val="ListParagraph"/>
              <w:numPr>
                <w:ilvl w:val="0"/>
                <w:numId w:val="9"/>
              </w:numPr>
              <w:spacing w:before="60" w:after="100" w:afterAutospacing="1"/>
              <w:ind w:left="675" w:hanging="284"/>
              <w:jc w:val="both"/>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 xml:space="preserve">الإلتزامات الناجمة عن كشف كلمة السر أو استخدامها من قبل الغير أو شخص غير مخول </w:t>
            </w:r>
            <w:r w:rsidR="00F604F0">
              <w:rPr>
                <w:rFonts w:ascii="Simplified Arabic" w:hAnsi="Simplified Arabic" w:cs="Simplified Arabic" w:hint="cs"/>
                <w:color w:val="000000"/>
                <w:sz w:val="24"/>
                <w:szCs w:val="24"/>
                <w:rtl/>
              </w:rPr>
              <w:t xml:space="preserve">، </w:t>
            </w:r>
            <w:r w:rsidRPr="00DA4C8F">
              <w:rPr>
                <w:rFonts w:ascii="Simplified Arabic" w:hAnsi="Simplified Arabic" w:cs="Simplified Arabic"/>
                <w:color w:val="000000"/>
                <w:sz w:val="24"/>
                <w:szCs w:val="24"/>
                <w:rtl/>
              </w:rPr>
              <w:t xml:space="preserve">وفي هذه الحالة سيكون العميل مسؤولاً مسؤولية مطلقة عن استخدام كلمة السر. </w:t>
            </w:r>
          </w:p>
          <w:p w14:paraId="38FC1BFD" w14:textId="77777777" w:rsidR="001C2D6B" w:rsidRPr="00DA4C8F" w:rsidRDefault="00B16527" w:rsidP="00DA4C8F">
            <w:pPr>
              <w:pStyle w:val="ListParagraph"/>
              <w:numPr>
                <w:ilvl w:val="0"/>
                <w:numId w:val="9"/>
              </w:numPr>
              <w:spacing w:before="60" w:after="100" w:afterAutospacing="1"/>
              <w:ind w:left="675" w:hanging="284"/>
              <w:jc w:val="both"/>
              <w:rPr>
                <w:rFonts w:ascii="Simplified Arabic" w:hAnsi="Simplified Arabic" w:cs="Simplified Arabic"/>
                <w:color w:val="000000"/>
                <w:sz w:val="24"/>
                <w:szCs w:val="24"/>
                <w:rtl/>
              </w:rPr>
            </w:pPr>
            <w:r w:rsidRPr="00DA4C8F">
              <w:rPr>
                <w:rFonts w:ascii="Simplified Arabic" w:hAnsi="Simplified Arabic" w:cs="Simplified Arabic"/>
                <w:color w:val="000000"/>
                <w:sz w:val="24"/>
                <w:szCs w:val="24"/>
                <w:rtl/>
              </w:rPr>
              <w:t>أي خلل في نظام التداول لأي سبب كان مثل اعطال البرنامج أو الإنقطاع من قبل مورد الخدمة أو هجمات الفيروس وكانت الشركة قد اخذت كافة الاحتياطات اللازمة لمنع مثل هذه الاعطال أو الاقتطاع أو هجمات الفيروسات .</w:t>
            </w:r>
          </w:p>
        </w:tc>
      </w:tr>
      <w:tr w:rsidR="00C44568" w:rsidRPr="00DA4C8F" w14:paraId="4A98A2BB" w14:textId="77777777" w:rsidTr="00C44568">
        <w:tc>
          <w:tcPr>
            <w:tcW w:w="8296" w:type="dxa"/>
            <w:gridSpan w:val="8"/>
            <w:shd w:val="clear" w:color="auto" w:fill="1F4E79" w:themeFill="accent1" w:themeFillShade="80"/>
          </w:tcPr>
          <w:p w14:paraId="07B1C9D5" w14:textId="77777777" w:rsidR="00C44568" w:rsidRPr="00E32333" w:rsidRDefault="00C44568" w:rsidP="00C44568">
            <w:pPr>
              <w:spacing w:line="240" w:lineRule="atLeast"/>
              <w:ind w:left="720" w:hanging="720"/>
              <w:jc w:val="both"/>
              <w:rPr>
                <w:rFonts w:ascii="Simplified Arabic" w:hAnsi="Simplified Arabic" w:cs="Simplified Arabic"/>
                <w:b/>
                <w:bCs/>
                <w:color w:val="000000"/>
                <w:sz w:val="24"/>
                <w:szCs w:val="24"/>
                <w:u w:val="single"/>
                <w:rtl/>
              </w:rPr>
            </w:pPr>
            <w:r w:rsidRPr="00E32333">
              <w:rPr>
                <w:rFonts w:ascii="Simplified Arabic" w:hAnsi="Simplified Arabic" w:cs="Simplified Arabic"/>
                <w:b/>
                <w:bCs/>
                <w:color w:val="FFFFFF" w:themeColor="background1"/>
                <w:sz w:val="24"/>
                <w:szCs w:val="24"/>
                <w:u w:val="single"/>
                <w:rtl/>
              </w:rPr>
              <w:lastRenderedPageBreak/>
              <w:t>ثانيا" : التزامات العميل</w:t>
            </w:r>
          </w:p>
        </w:tc>
      </w:tr>
      <w:tr w:rsidR="00DF67DB" w:rsidRPr="00DA4C8F" w14:paraId="53F0D69C" w14:textId="77777777" w:rsidTr="00A11CCE">
        <w:tc>
          <w:tcPr>
            <w:tcW w:w="8296" w:type="dxa"/>
            <w:gridSpan w:val="8"/>
            <w:shd w:val="clear" w:color="auto" w:fill="FFFFFF" w:themeFill="background1"/>
          </w:tcPr>
          <w:p w14:paraId="5CA7BC2B" w14:textId="77777777" w:rsidR="00B16527" w:rsidRPr="00DA4C8F" w:rsidRDefault="00F604F0" w:rsidP="00F604F0">
            <w:pPr>
              <w:numPr>
                <w:ilvl w:val="0"/>
                <w:numId w:val="5"/>
              </w:numPr>
              <w:spacing w:line="240" w:lineRule="atLeast"/>
              <w:ind w:left="391"/>
              <w:jc w:val="lowKashida"/>
              <w:rPr>
                <w:rFonts w:ascii="Simplified Arabic" w:hAnsi="Simplified Arabic" w:cs="Simplified Arabic"/>
                <w:color w:val="000000"/>
                <w:sz w:val="24"/>
                <w:szCs w:val="24"/>
              </w:rPr>
            </w:pPr>
            <w:r>
              <w:rPr>
                <w:rFonts w:ascii="Simplified Arabic" w:hAnsi="Simplified Arabic" w:cs="Simplified Arabic" w:hint="cs"/>
                <w:color w:val="000000"/>
                <w:sz w:val="24"/>
                <w:szCs w:val="24"/>
                <w:rtl/>
              </w:rPr>
              <w:t>ا</w:t>
            </w:r>
            <w:r w:rsidR="00B16527" w:rsidRPr="00DA4C8F">
              <w:rPr>
                <w:rFonts w:ascii="Simplified Arabic" w:hAnsi="Simplified Arabic" w:cs="Simplified Arabic"/>
                <w:color w:val="000000"/>
                <w:sz w:val="24"/>
                <w:szCs w:val="24"/>
                <w:rtl/>
              </w:rPr>
              <w:t>قر</w:t>
            </w:r>
            <w:r>
              <w:rPr>
                <w:rFonts w:ascii="Simplified Arabic" w:hAnsi="Simplified Arabic" w:cs="Simplified Arabic" w:hint="cs"/>
                <w:color w:val="000000"/>
                <w:sz w:val="24"/>
                <w:szCs w:val="24"/>
                <w:rtl/>
              </w:rPr>
              <w:t>ار</w:t>
            </w:r>
            <w:r w:rsidR="00B16527" w:rsidRPr="00DA4C8F">
              <w:rPr>
                <w:rFonts w:ascii="Simplified Arabic" w:hAnsi="Simplified Arabic" w:cs="Simplified Arabic"/>
                <w:color w:val="000000"/>
                <w:sz w:val="24"/>
                <w:szCs w:val="24"/>
                <w:rtl/>
              </w:rPr>
              <w:t xml:space="preserve"> العميل بأنه</w:t>
            </w:r>
            <w:r>
              <w:rPr>
                <w:rFonts w:ascii="Simplified Arabic" w:hAnsi="Simplified Arabic" w:cs="Simplified Arabic" w:hint="cs"/>
                <w:color w:val="000000"/>
                <w:sz w:val="24"/>
                <w:szCs w:val="24"/>
                <w:rtl/>
              </w:rPr>
              <w:t xml:space="preserve"> قد</w:t>
            </w:r>
            <w:r w:rsidR="00B16527" w:rsidRPr="00DA4C8F">
              <w:rPr>
                <w:rFonts w:ascii="Simplified Arabic" w:hAnsi="Simplified Arabic" w:cs="Simplified Arabic"/>
                <w:color w:val="000000"/>
                <w:sz w:val="24"/>
                <w:szCs w:val="24"/>
                <w:rtl/>
              </w:rPr>
              <w:t xml:space="preserve"> اطلع على التشريعات ذات العلاقة بخدمة التداول عبر الانترنت وعلى </w:t>
            </w:r>
            <w:bookmarkStart w:id="0" w:name="_Hlk51755008"/>
            <w:r>
              <w:rPr>
                <w:rFonts w:ascii="Simplified Arabic" w:hAnsi="Simplified Arabic" w:cs="Simplified Arabic" w:hint="cs"/>
                <w:color w:val="000000"/>
                <w:sz w:val="24"/>
                <w:szCs w:val="24"/>
                <w:rtl/>
              </w:rPr>
              <w:t>آ</w:t>
            </w:r>
            <w:r w:rsidR="00B16527" w:rsidRPr="00DA4C8F">
              <w:rPr>
                <w:rFonts w:ascii="Simplified Arabic" w:hAnsi="Simplified Arabic" w:cs="Simplified Arabic"/>
                <w:color w:val="000000"/>
                <w:sz w:val="24"/>
                <w:szCs w:val="24"/>
                <w:rtl/>
              </w:rPr>
              <w:t xml:space="preserve">لية التداول عبرالانترنت </w:t>
            </w:r>
            <w:bookmarkEnd w:id="0"/>
            <w:r w:rsidR="00B16527" w:rsidRPr="00DA4C8F">
              <w:rPr>
                <w:rFonts w:ascii="Simplified Arabic" w:hAnsi="Simplified Arabic" w:cs="Simplified Arabic"/>
                <w:color w:val="000000"/>
                <w:sz w:val="24"/>
                <w:szCs w:val="24"/>
                <w:rtl/>
              </w:rPr>
              <w:t xml:space="preserve">والمرفقة بالاتفاقية ملحق (ا) </w:t>
            </w:r>
            <w:r>
              <w:rPr>
                <w:rFonts w:ascii="Simplified Arabic" w:hAnsi="Simplified Arabic" w:cs="Simplified Arabic" w:hint="cs"/>
                <w:color w:val="000000"/>
                <w:sz w:val="24"/>
                <w:szCs w:val="24"/>
                <w:rtl/>
              </w:rPr>
              <w:t xml:space="preserve">، </w:t>
            </w:r>
            <w:r w:rsidR="00B16527" w:rsidRPr="00DA4C8F">
              <w:rPr>
                <w:rFonts w:ascii="Simplified Arabic" w:hAnsi="Simplified Arabic" w:cs="Simplified Arabic"/>
                <w:color w:val="000000"/>
                <w:sz w:val="24"/>
                <w:szCs w:val="24"/>
                <w:rtl/>
              </w:rPr>
              <w:t xml:space="preserve">وعلى بيان المخاطر التي تحيط باستخدام تلك الخدمة و المرفقة بالاتفاقية ملحق (ب) </w:t>
            </w:r>
            <w:r>
              <w:rPr>
                <w:rFonts w:ascii="Simplified Arabic" w:hAnsi="Simplified Arabic" w:cs="Simplified Arabic" w:hint="cs"/>
                <w:color w:val="000000"/>
                <w:sz w:val="24"/>
                <w:szCs w:val="24"/>
                <w:rtl/>
              </w:rPr>
              <w:t xml:space="preserve">، </w:t>
            </w:r>
            <w:r w:rsidR="00B16527" w:rsidRPr="00DA4C8F">
              <w:rPr>
                <w:rFonts w:ascii="Simplified Arabic" w:hAnsi="Simplified Arabic" w:cs="Simplified Arabic"/>
                <w:color w:val="000000"/>
                <w:sz w:val="24"/>
                <w:szCs w:val="24"/>
                <w:rtl/>
              </w:rPr>
              <w:t>وعلى نشرة التوعية المعدة من قبل الشركة وخطة الطوارئ ملحق (ج) و</w:t>
            </w:r>
            <w:r>
              <w:rPr>
                <w:rFonts w:ascii="Simplified Arabic" w:hAnsi="Simplified Arabic" w:cs="Simplified Arabic" w:hint="cs"/>
                <w:color w:val="000000"/>
                <w:sz w:val="24"/>
                <w:szCs w:val="24"/>
                <w:rtl/>
              </w:rPr>
              <w:t>الإقرار</w:t>
            </w:r>
            <w:r w:rsidR="00B16527" w:rsidRPr="00DA4C8F">
              <w:rPr>
                <w:rFonts w:ascii="Simplified Arabic" w:hAnsi="Simplified Arabic" w:cs="Simplified Arabic"/>
                <w:color w:val="000000"/>
                <w:sz w:val="24"/>
                <w:szCs w:val="24"/>
                <w:rtl/>
              </w:rPr>
              <w:t xml:space="preserve"> بمعرفته  وإدراكه التام لها وقبوله بها وتحمله المسؤولية كاملة نتيجة لاستخدام  تلك الخدمة  ، بما في ذلك اي مما يلي: </w:t>
            </w:r>
          </w:p>
          <w:p w14:paraId="29EAAE77" w14:textId="77777777" w:rsidR="00B16527" w:rsidRPr="00DA4C8F" w:rsidRDefault="00B16527" w:rsidP="00E32333">
            <w:pPr>
              <w:numPr>
                <w:ilvl w:val="0"/>
                <w:numId w:val="6"/>
              </w:numPr>
              <w:ind w:left="708" w:hanging="317"/>
              <w:jc w:val="lowKashida"/>
              <w:rPr>
                <w:rFonts w:ascii="Simplified Arabic" w:hAnsi="Simplified Arabic" w:cs="Simplified Arabic"/>
                <w:color w:val="000000"/>
                <w:sz w:val="24"/>
                <w:szCs w:val="24"/>
                <w:rtl/>
              </w:rPr>
            </w:pPr>
            <w:r w:rsidRPr="00DA4C8F">
              <w:rPr>
                <w:rFonts w:ascii="Simplified Arabic" w:hAnsi="Simplified Arabic" w:cs="Simplified Arabic"/>
                <w:color w:val="000000"/>
                <w:sz w:val="24"/>
                <w:szCs w:val="24"/>
                <w:rtl/>
              </w:rPr>
              <w:t>الأخطاء المرتكبة من قبل العميل عند ادخال اوامر الشراء والبيع وعند تعديل وإلغاء هذه الاوامر وأية أخطاء أخرى.</w:t>
            </w:r>
          </w:p>
          <w:p w14:paraId="2B33D3D6" w14:textId="77777777" w:rsidR="00B16527" w:rsidRPr="00DA4C8F" w:rsidRDefault="00B16527" w:rsidP="00E32333">
            <w:pPr>
              <w:numPr>
                <w:ilvl w:val="0"/>
                <w:numId w:val="6"/>
              </w:numPr>
              <w:ind w:left="708" w:hanging="317"/>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فقدان العميل لاسم المستخدم وكلمة المرور و/أو استخدامها من قبل الغير.</w:t>
            </w:r>
          </w:p>
          <w:p w14:paraId="7E5292F4" w14:textId="77777777" w:rsidR="00B16527" w:rsidRPr="00DA4C8F" w:rsidRDefault="00B16527" w:rsidP="00E32333">
            <w:pPr>
              <w:numPr>
                <w:ilvl w:val="0"/>
                <w:numId w:val="6"/>
              </w:numPr>
              <w:ind w:left="708" w:hanging="317"/>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lastRenderedPageBreak/>
              <w:t>إمكانية عدم موائمة حاسوب وانظمة العميل للبرنامج المستخدم من قبل الشركة لغايات التداول عبر الانترنت.</w:t>
            </w:r>
          </w:p>
          <w:p w14:paraId="40DC8F28" w14:textId="77777777" w:rsidR="00B16527" w:rsidRPr="00DA4C8F" w:rsidRDefault="00B16527" w:rsidP="00E32333">
            <w:pPr>
              <w:numPr>
                <w:ilvl w:val="0"/>
                <w:numId w:val="6"/>
              </w:numPr>
              <w:ind w:left="708" w:hanging="317"/>
              <w:jc w:val="lowKashida"/>
              <w:rPr>
                <w:rFonts w:ascii="Simplified Arabic" w:hAnsi="Simplified Arabic" w:cs="Simplified Arabic"/>
                <w:color w:val="000000"/>
                <w:sz w:val="24"/>
                <w:szCs w:val="24"/>
                <w:rtl/>
              </w:rPr>
            </w:pPr>
            <w:r w:rsidRPr="00DA4C8F">
              <w:rPr>
                <w:rFonts w:ascii="Simplified Arabic" w:hAnsi="Simplified Arabic" w:cs="Simplified Arabic"/>
                <w:color w:val="000000"/>
                <w:sz w:val="24"/>
                <w:szCs w:val="24"/>
                <w:rtl/>
              </w:rPr>
              <w:t>أي افعال أو احداث تقع نتيجة سوء استخدام العميل للبرنامج.</w:t>
            </w:r>
          </w:p>
          <w:p w14:paraId="686CB663" w14:textId="77777777" w:rsidR="00B16527" w:rsidRPr="00DA4C8F" w:rsidRDefault="00F604F0" w:rsidP="00DA4C8F">
            <w:pPr>
              <w:numPr>
                <w:ilvl w:val="0"/>
                <w:numId w:val="5"/>
              </w:numPr>
              <w:ind w:left="391"/>
              <w:jc w:val="lowKashida"/>
              <w:rPr>
                <w:rFonts w:ascii="Simplified Arabic" w:hAnsi="Simplified Arabic" w:cs="Simplified Arabic"/>
                <w:color w:val="000000"/>
                <w:sz w:val="24"/>
                <w:szCs w:val="24"/>
              </w:rPr>
            </w:pPr>
            <w:r>
              <w:rPr>
                <w:rFonts w:ascii="Simplified Arabic" w:hAnsi="Simplified Arabic" w:cs="Simplified Arabic" w:hint="cs"/>
                <w:color w:val="000000"/>
                <w:sz w:val="24"/>
                <w:szCs w:val="24"/>
                <w:rtl/>
              </w:rPr>
              <w:t>اقرار</w:t>
            </w:r>
            <w:r w:rsidR="00B16527" w:rsidRPr="00DA4C8F">
              <w:rPr>
                <w:rFonts w:ascii="Simplified Arabic" w:hAnsi="Simplified Arabic" w:cs="Simplified Arabic"/>
                <w:color w:val="000000"/>
                <w:sz w:val="24"/>
                <w:szCs w:val="24"/>
                <w:rtl/>
              </w:rPr>
              <w:t xml:space="preserve"> العميل بأن المعلومات التي حصل عليها كجزء من خدمة التداول عبرالانترنت لا تعتبر ترويج</w:t>
            </w:r>
            <w:r>
              <w:rPr>
                <w:rFonts w:ascii="Simplified Arabic" w:hAnsi="Simplified Arabic" w:cs="Simplified Arabic" w:hint="cs"/>
                <w:color w:val="000000"/>
                <w:sz w:val="24"/>
                <w:szCs w:val="24"/>
                <w:rtl/>
              </w:rPr>
              <w:t>ا</w:t>
            </w:r>
            <w:r w:rsidR="00B16527" w:rsidRPr="00DA4C8F">
              <w:rPr>
                <w:rFonts w:ascii="Simplified Arabic" w:hAnsi="Simplified Arabic" w:cs="Simplified Arabic"/>
                <w:color w:val="000000"/>
                <w:sz w:val="24"/>
                <w:szCs w:val="24"/>
                <w:rtl/>
              </w:rPr>
              <w:t xml:space="preserve"> أو توصيات لشراء أو بيع أية اوراق مالية </w:t>
            </w:r>
            <w:r>
              <w:rPr>
                <w:rFonts w:ascii="Simplified Arabic" w:hAnsi="Simplified Arabic" w:cs="Simplified Arabic" w:hint="cs"/>
                <w:color w:val="000000"/>
                <w:sz w:val="24"/>
                <w:szCs w:val="24"/>
                <w:rtl/>
              </w:rPr>
              <w:t xml:space="preserve">. </w:t>
            </w:r>
            <w:r w:rsidR="00B16527" w:rsidRPr="00DA4C8F">
              <w:rPr>
                <w:rFonts w:ascii="Simplified Arabic" w:hAnsi="Simplified Arabic" w:cs="Simplified Arabic"/>
                <w:color w:val="000000"/>
                <w:sz w:val="24"/>
                <w:szCs w:val="24"/>
                <w:rtl/>
              </w:rPr>
              <w:t>وعمليات الشراء والبيع التي يقوم بهاهي على مسؤوليته وحده.</w:t>
            </w:r>
          </w:p>
          <w:p w14:paraId="2D9DF165" w14:textId="77777777" w:rsidR="00B16527" w:rsidRPr="00DA4C8F" w:rsidRDefault="00B16527" w:rsidP="00DA4C8F">
            <w:pPr>
              <w:numPr>
                <w:ilvl w:val="0"/>
                <w:numId w:val="5"/>
              </w:numPr>
              <w:ind w:left="391"/>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يلتزم العميل بتوفير الأوراق المالية المنوي بيعها لحسابه.</w:t>
            </w:r>
          </w:p>
          <w:p w14:paraId="1F428C15" w14:textId="77777777" w:rsidR="00B16527" w:rsidRPr="00DA4C8F" w:rsidRDefault="00B16527" w:rsidP="00DA4C8F">
            <w:pPr>
              <w:numPr>
                <w:ilvl w:val="0"/>
                <w:numId w:val="5"/>
              </w:numPr>
              <w:ind w:left="391"/>
              <w:jc w:val="lowKashida"/>
              <w:rPr>
                <w:rFonts w:ascii="Simplified Arabic" w:hAnsi="Simplified Arabic" w:cs="Simplified Arabic"/>
                <w:color w:val="000000"/>
                <w:sz w:val="24"/>
                <w:szCs w:val="24"/>
                <w:rtl/>
              </w:rPr>
            </w:pPr>
            <w:r w:rsidRPr="00DA4C8F">
              <w:rPr>
                <w:rFonts w:ascii="Simplified Arabic" w:hAnsi="Simplified Arabic" w:cs="Simplified Arabic"/>
                <w:color w:val="000000"/>
                <w:sz w:val="24"/>
                <w:szCs w:val="24"/>
                <w:rtl/>
              </w:rPr>
              <w:t>يلتزم العميل بتوفير ثمن الأوراق المالية المنوي شراءها لحسابه إضافة إلى العمولات والبدلات المتفق عليها والناتجة عن التداول عبر الانترنت.</w:t>
            </w:r>
          </w:p>
          <w:p w14:paraId="5704B3AE" w14:textId="77777777" w:rsidR="001C2D6B" w:rsidRPr="00DA4C8F" w:rsidRDefault="001C2D6B" w:rsidP="00DA4C8F">
            <w:pPr>
              <w:pStyle w:val="ListParagraph"/>
              <w:numPr>
                <w:ilvl w:val="0"/>
                <w:numId w:val="5"/>
              </w:numPr>
              <w:ind w:left="391"/>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 xml:space="preserve">على العميل: </w:t>
            </w:r>
          </w:p>
          <w:p w14:paraId="6A6E00EF" w14:textId="77777777" w:rsidR="001C2D6B" w:rsidRPr="00DA4C8F" w:rsidRDefault="001C2D6B" w:rsidP="00DA4C8F">
            <w:pPr>
              <w:pStyle w:val="ListParagraph"/>
              <w:numPr>
                <w:ilvl w:val="1"/>
                <w:numId w:val="5"/>
              </w:numPr>
              <w:ind w:left="817"/>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 xml:space="preserve">أن </w:t>
            </w:r>
            <w:r w:rsidR="00B16527" w:rsidRPr="00DA4C8F">
              <w:rPr>
                <w:rFonts w:ascii="Simplified Arabic" w:hAnsi="Simplified Arabic" w:cs="Simplified Arabic"/>
                <w:color w:val="000000"/>
                <w:sz w:val="24"/>
                <w:szCs w:val="24"/>
                <w:rtl/>
              </w:rPr>
              <w:t>يكون مسؤولا" دون سواه عن استخدام وحماية اسم المستخدم وكلمة المرور وعليه أن يحافظ عليهما دون أية مسؤولية أيا كان نوعها على الشركة.</w:t>
            </w:r>
          </w:p>
          <w:p w14:paraId="1926D227" w14:textId="77777777" w:rsidR="00B16527" w:rsidRPr="00DA4C8F" w:rsidRDefault="00B16527" w:rsidP="00F604F0">
            <w:pPr>
              <w:pStyle w:val="ListParagraph"/>
              <w:numPr>
                <w:ilvl w:val="1"/>
                <w:numId w:val="5"/>
              </w:numPr>
              <w:ind w:left="817"/>
              <w:jc w:val="lowKashida"/>
              <w:rPr>
                <w:rFonts w:ascii="Simplified Arabic" w:hAnsi="Simplified Arabic" w:cs="Simplified Arabic"/>
                <w:color w:val="000000"/>
                <w:sz w:val="24"/>
                <w:szCs w:val="24"/>
                <w:rtl/>
              </w:rPr>
            </w:pPr>
            <w:r w:rsidRPr="00DA4C8F">
              <w:rPr>
                <w:rFonts w:ascii="Simplified Arabic" w:hAnsi="Simplified Arabic" w:cs="Simplified Arabic"/>
                <w:color w:val="000000"/>
                <w:sz w:val="24"/>
                <w:szCs w:val="24"/>
                <w:rtl/>
              </w:rPr>
              <w:t>أن  يقوم بالاتصال مع الوسيط على الفور إذا علم أو شك بأن اسم المستخدم و/أو كلمة المرور قد سرقا او فقدا أو إذا تم أي دخول غير مصرح به لحسابه من خلالهما وذلك لكي تقوم الشركة بحماية حساب العميل في اسرع وقت ممكن بايقاف كلمة المرور واستبدا</w:t>
            </w:r>
            <w:r w:rsidR="00F604F0">
              <w:rPr>
                <w:rFonts w:ascii="Simplified Arabic" w:hAnsi="Simplified Arabic" w:cs="Simplified Arabic" w:hint="cs"/>
                <w:color w:val="000000"/>
                <w:sz w:val="24"/>
                <w:szCs w:val="24"/>
                <w:rtl/>
              </w:rPr>
              <w:t>ل</w:t>
            </w:r>
            <w:r w:rsidRPr="00DA4C8F">
              <w:rPr>
                <w:rFonts w:ascii="Simplified Arabic" w:hAnsi="Simplified Arabic" w:cs="Simplified Arabic"/>
                <w:color w:val="000000"/>
                <w:sz w:val="24"/>
                <w:szCs w:val="24"/>
                <w:rtl/>
              </w:rPr>
              <w:t>ها بكلمة جديدة وذلك بعد الت</w:t>
            </w:r>
            <w:r w:rsidR="00F604F0">
              <w:rPr>
                <w:rFonts w:ascii="Simplified Arabic" w:hAnsi="Simplified Arabic" w:cs="Simplified Arabic" w:hint="cs"/>
                <w:color w:val="000000"/>
                <w:sz w:val="24"/>
                <w:szCs w:val="24"/>
                <w:rtl/>
              </w:rPr>
              <w:t>أ</w:t>
            </w:r>
            <w:r w:rsidRPr="00DA4C8F">
              <w:rPr>
                <w:rFonts w:ascii="Simplified Arabic" w:hAnsi="Simplified Arabic" w:cs="Simplified Arabic"/>
                <w:color w:val="000000"/>
                <w:sz w:val="24"/>
                <w:szCs w:val="24"/>
                <w:rtl/>
              </w:rPr>
              <w:t>كد من هوية العميل المتصل .</w:t>
            </w:r>
          </w:p>
          <w:p w14:paraId="0158E947" w14:textId="77777777" w:rsidR="00B16527" w:rsidRPr="00DA4C8F" w:rsidRDefault="00B16527" w:rsidP="00DA4C8F">
            <w:pPr>
              <w:numPr>
                <w:ilvl w:val="0"/>
                <w:numId w:val="5"/>
              </w:numPr>
              <w:ind w:left="391" w:hanging="391"/>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 xml:space="preserve">يعلم العميل أن البرنامج الخاص المستخدم لغايات التداول عبر الانترنت هو ملك للشركة </w:t>
            </w:r>
            <w:r w:rsidR="00F604F0">
              <w:rPr>
                <w:rFonts w:ascii="Simplified Arabic" w:hAnsi="Simplified Arabic" w:cs="Simplified Arabic" w:hint="cs"/>
                <w:color w:val="000000"/>
                <w:sz w:val="24"/>
                <w:szCs w:val="24"/>
                <w:rtl/>
              </w:rPr>
              <w:t xml:space="preserve">، </w:t>
            </w:r>
            <w:r w:rsidRPr="00DA4C8F">
              <w:rPr>
                <w:rFonts w:ascii="Simplified Arabic" w:hAnsi="Simplified Arabic" w:cs="Simplified Arabic"/>
                <w:color w:val="000000"/>
                <w:sz w:val="24"/>
                <w:szCs w:val="24"/>
                <w:rtl/>
              </w:rPr>
              <w:t xml:space="preserve">وأن حقه يقتصر على استخدام البرنامج لغايات التداول </w:t>
            </w:r>
            <w:r w:rsidR="00F604F0">
              <w:rPr>
                <w:rFonts w:ascii="Simplified Arabic" w:hAnsi="Simplified Arabic" w:cs="Simplified Arabic" w:hint="cs"/>
                <w:color w:val="000000"/>
                <w:sz w:val="24"/>
                <w:szCs w:val="24"/>
                <w:rtl/>
              </w:rPr>
              <w:t xml:space="preserve">، </w:t>
            </w:r>
            <w:r w:rsidRPr="00DA4C8F">
              <w:rPr>
                <w:rFonts w:ascii="Simplified Arabic" w:hAnsi="Simplified Arabic" w:cs="Simplified Arabic"/>
                <w:color w:val="000000"/>
                <w:sz w:val="24"/>
                <w:szCs w:val="24"/>
                <w:rtl/>
              </w:rPr>
              <w:t xml:space="preserve">ولا يعتبر استخدامه تملكا" للبرنامج </w:t>
            </w:r>
            <w:r w:rsidR="00F604F0">
              <w:rPr>
                <w:rFonts w:ascii="Simplified Arabic" w:hAnsi="Simplified Arabic" w:cs="Simplified Arabic" w:hint="cs"/>
                <w:color w:val="000000"/>
                <w:sz w:val="24"/>
                <w:szCs w:val="24"/>
                <w:rtl/>
              </w:rPr>
              <w:t xml:space="preserve">. </w:t>
            </w:r>
            <w:r w:rsidRPr="00DA4C8F">
              <w:rPr>
                <w:rFonts w:ascii="Simplified Arabic" w:hAnsi="Simplified Arabic" w:cs="Simplified Arabic"/>
                <w:color w:val="000000"/>
                <w:sz w:val="24"/>
                <w:szCs w:val="24"/>
                <w:rtl/>
              </w:rPr>
              <w:t xml:space="preserve">ويتعهد العميل بعدم استخدام البرنامج خارج إطار شروط واحكام هذه الاتفاقية </w:t>
            </w:r>
            <w:r w:rsidR="00AD3254">
              <w:rPr>
                <w:rFonts w:ascii="Simplified Arabic" w:hAnsi="Simplified Arabic" w:cs="Simplified Arabic" w:hint="cs"/>
                <w:color w:val="000000"/>
                <w:sz w:val="24"/>
                <w:szCs w:val="24"/>
                <w:rtl/>
              </w:rPr>
              <w:t xml:space="preserve">، </w:t>
            </w:r>
            <w:r w:rsidRPr="00DA4C8F">
              <w:rPr>
                <w:rFonts w:ascii="Simplified Arabic" w:hAnsi="Simplified Arabic" w:cs="Simplified Arabic"/>
                <w:color w:val="000000"/>
                <w:sz w:val="24"/>
                <w:szCs w:val="24"/>
                <w:rtl/>
              </w:rPr>
              <w:t>وعدم العبث بمحتويات البرنامج بأي شكل من الاشكال.</w:t>
            </w:r>
          </w:p>
          <w:p w14:paraId="4AFA0ABB" w14:textId="77777777" w:rsidR="00B16527" w:rsidRPr="00DA4C8F" w:rsidRDefault="00B16527" w:rsidP="00DA4C8F">
            <w:pPr>
              <w:numPr>
                <w:ilvl w:val="0"/>
                <w:numId w:val="5"/>
              </w:numPr>
              <w:ind w:left="391" w:hanging="391"/>
              <w:jc w:val="lowKashida"/>
              <w:rPr>
                <w:rFonts w:ascii="Simplified Arabic" w:hAnsi="Simplified Arabic" w:cs="Simplified Arabic"/>
                <w:color w:val="000000"/>
                <w:sz w:val="24"/>
                <w:szCs w:val="24"/>
                <w:rtl/>
              </w:rPr>
            </w:pPr>
            <w:r w:rsidRPr="00DA4C8F">
              <w:rPr>
                <w:rFonts w:ascii="Simplified Arabic" w:hAnsi="Simplified Arabic" w:cs="Simplified Arabic"/>
                <w:color w:val="000000"/>
                <w:sz w:val="24"/>
                <w:szCs w:val="24"/>
                <w:rtl/>
              </w:rPr>
              <w:t xml:space="preserve">يعلم العميل أن معلومات التداول الحية التي يحصل عليها كجزء من خدمة التداول عبر الانترنت ملكا للبورصة وأن حقه يقتصر على استخدام المعلومات لغايات التداول </w:t>
            </w:r>
            <w:r w:rsidR="00AD3254">
              <w:rPr>
                <w:rFonts w:ascii="Simplified Arabic" w:hAnsi="Simplified Arabic" w:cs="Simplified Arabic" w:hint="cs"/>
                <w:color w:val="000000"/>
                <w:sz w:val="24"/>
                <w:szCs w:val="24"/>
                <w:rtl/>
              </w:rPr>
              <w:t xml:space="preserve">، </w:t>
            </w:r>
            <w:r w:rsidRPr="00DA4C8F">
              <w:rPr>
                <w:rFonts w:ascii="Simplified Arabic" w:hAnsi="Simplified Arabic" w:cs="Simplified Arabic"/>
                <w:color w:val="000000"/>
                <w:sz w:val="24"/>
                <w:szCs w:val="24"/>
                <w:rtl/>
              </w:rPr>
              <w:t xml:space="preserve">ولا يحق له توزيع المعلومات و/أو إعادتها توزيعها و/أو نشرها و/أو بثها بأي شكل من الاشكال </w:t>
            </w:r>
            <w:r w:rsidR="00AD3254">
              <w:rPr>
                <w:rFonts w:ascii="Simplified Arabic" w:hAnsi="Simplified Arabic" w:cs="Simplified Arabic" w:hint="cs"/>
                <w:color w:val="000000"/>
                <w:sz w:val="24"/>
                <w:szCs w:val="24"/>
                <w:rtl/>
              </w:rPr>
              <w:t xml:space="preserve">. </w:t>
            </w:r>
            <w:r w:rsidRPr="00DA4C8F">
              <w:rPr>
                <w:rFonts w:ascii="Simplified Arabic" w:hAnsi="Simplified Arabic" w:cs="Simplified Arabic"/>
                <w:color w:val="000000"/>
                <w:sz w:val="24"/>
                <w:szCs w:val="24"/>
                <w:rtl/>
              </w:rPr>
              <w:t>ويتعهد العميل بعدم استخدام هذه المعلومات خارج اطار شروط واحكام هذه الاتفاقية.</w:t>
            </w:r>
          </w:p>
          <w:p w14:paraId="757A7BC7" w14:textId="77777777" w:rsidR="001C2D6B" w:rsidRPr="00DA4C8F" w:rsidRDefault="001C2D6B" w:rsidP="00DA4C8F">
            <w:pPr>
              <w:numPr>
                <w:ilvl w:val="0"/>
                <w:numId w:val="5"/>
              </w:numPr>
              <w:ind w:left="391" w:hanging="391"/>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على العميل :</w:t>
            </w:r>
          </w:p>
          <w:p w14:paraId="76EB7069" w14:textId="77777777" w:rsidR="00B16527" w:rsidRPr="00DA4C8F" w:rsidRDefault="001C2D6B" w:rsidP="00DA4C8F">
            <w:pPr>
              <w:pStyle w:val="ListParagraph"/>
              <w:numPr>
                <w:ilvl w:val="0"/>
                <w:numId w:val="11"/>
              </w:numPr>
              <w:ind w:left="817" w:hanging="426"/>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الالتزام</w:t>
            </w:r>
            <w:r w:rsidR="00B16527" w:rsidRPr="00DA4C8F">
              <w:rPr>
                <w:rFonts w:ascii="Simplified Arabic" w:hAnsi="Simplified Arabic" w:cs="Simplified Arabic"/>
                <w:color w:val="000000"/>
                <w:sz w:val="24"/>
                <w:szCs w:val="24"/>
                <w:rtl/>
              </w:rPr>
              <w:t xml:space="preserve"> باحكام قانون الأوراق المالية والأنظمة والتعليمات والقرارات الصادرة بمقتضاه وبشكل خاص الأنظمة والتعليمات والقرارات الصادرة عن البورصة ذات العلاقة بالخدمة.</w:t>
            </w:r>
          </w:p>
          <w:p w14:paraId="4144545F" w14:textId="77777777" w:rsidR="00AC6403" w:rsidRPr="00AC6403" w:rsidRDefault="001C2D6B" w:rsidP="00DA4C8F">
            <w:pPr>
              <w:pStyle w:val="ListParagraph"/>
              <w:numPr>
                <w:ilvl w:val="0"/>
                <w:numId w:val="11"/>
              </w:numPr>
              <w:ind w:left="817" w:hanging="426"/>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 xml:space="preserve"> تحمل </w:t>
            </w:r>
            <w:r w:rsidR="00B16527" w:rsidRPr="00DA4C8F">
              <w:rPr>
                <w:rFonts w:ascii="Simplified Arabic" w:hAnsi="Simplified Arabic" w:cs="Simplified Arabic"/>
                <w:color w:val="000000"/>
                <w:sz w:val="24"/>
                <w:szCs w:val="24"/>
                <w:rtl/>
              </w:rPr>
              <w:t>المسؤولية القانونية كاملة عن المخالفات المرتكبة من قبله.</w:t>
            </w:r>
            <w:r w:rsidR="00B16527" w:rsidRPr="00DA4C8F">
              <w:rPr>
                <w:rFonts w:ascii="Simplified Arabic" w:hAnsi="Simplified Arabic" w:cs="Simplified Arabic"/>
                <w:color w:val="000000" w:themeColor="text1"/>
                <w:sz w:val="24"/>
                <w:szCs w:val="24"/>
                <w:rtl/>
                <w:lang w:val="en-GB"/>
              </w:rPr>
              <w:t xml:space="preserve"> </w:t>
            </w:r>
          </w:p>
          <w:p w14:paraId="75658D76" w14:textId="77777777" w:rsidR="00B16527" w:rsidRPr="00DA4C8F" w:rsidRDefault="00B16527" w:rsidP="00AC6403">
            <w:pPr>
              <w:pStyle w:val="ListParagraph"/>
              <w:ind w:left="817"/>
              <w:jc w:val="lowKashida"/>
              <w:rPr>
                <w:rFonts w:ascii="Simplified Arabic" w:hAnsi="Simplified Arabic" w:cs="Simplified Arabic"/>
                <w:color w:val="000000"/>
                <w:sz w:val="24"/>
                <w:szCs w:val="24"/>
                <w:rtl/>
              </w:rPr>
            </w:pPr>
            <w:r w:rsidRPr="00DA4C8F">
              <w:rPr>
                <w:rFonts w:ascii="Simplified Arabic" w:hAnsi="Simplified Arabic" w:cs="Simplified Arabic"/>
                <w:color w:val="000000" w:themeColor="text1"/>
                <w:sz w:val="24"/>
                <w:szCs w:val="24"/>
                <w:rtl/>
                <w:lang w:val="en-GB"/>
              </w:rPr>
              <w:t xml:space="preserve">                                                                   </w:t>
            </w:r>
          </w:p>
        </w:tc>
      </w:tr>
      <w:tr w:rsidR="00C44568" w:rsidRPr="00DA4C8F" w14:paraId="3AAD6C39" w14:textId="77777777" w:rsidTr="00AC141B">
        <w:tc>
          <w:tcPr>
            <w:tcW w:w="8296" w:type="dxa"/>
            <w:gridSpan w:val="8"/>
            <w:shd w:val="clear" w:color="auto" w:fill="1F4E79" w:themeFill="accent1" w:themeFillShade="80"/>
          </w:tcPr>
          <w:p w14:paraId="59660A7E" w14:textId="77777777" w:rsidR="00C44568" w:rsidRPr="00E32333" w:rsidRDefault="00AC141B" w:rsidP="00AC141B">
            <w:pPr>
              <w:pStyle w:val="Heading4"/>
              <w:jc w:val="lowKashida"/>
              <w:rPr>
                <w:rFonts w:ascii="Simplified Arabic" w:hAnsi="Simplified Arabic"/>
                <w:sz w:val="24"/>
                <w:szCs w:val="24"/>
                <w:u w:val="single"/>
                <w:rtl/>
                <w:lang w:bidi="ar-JO"/>
              </w:rPr>
            </w:pPr>
            <w:r w:rsidRPr="00E32333">
              <w:rPr>
                <w:rFonts w:ascii="Simplified Arabic" w:hAnsi="Simplified Arabic"/>
                <w:color w:val="FFFFFF" w:themeColor="background1"/>
                <w:sz w:val="24"/>
                <w:szCs w:val="24"/>
                <w:u w:val="single"/>
                <w:rtl/>
              </w:rPr>
              <w:lastRenderedPageBreak/>
              <w:t>ثالثا" : احكام عامة</w:t>
            </w:r>
          </w:p>
        </w:tc>
      </w:tr>
      <w:tr w:rsidR="00B16527" w:rsidRPr="00DA4C8F" w14:paraId="5287B1C7" w14:textId="77777777" w:rsidTr="00A11CCE">
        <w:tc>
          <w:tcPr>
            <w:tcW w:w="8296" w:type="dxa"/>
            <w:gridSpan w:val="8"/>
            <w:shd w:val="clear" w:color="auto" w:fill="FFFFFF" w:themeFill="background1"/>
          </w:tcPr>
          <w:p w14:paraId="2A1DA87D" w14:textId="77777777" w:rsidR="00B16527" w:rsidRPr="00DA4C8F" w:rsidRDefault="00B16527" w:rsidP="00E32333">
            <w:pPr>
              <w:numPr>
                <w:ilvl w:val="0"/>
                <w:numId w:val="7"/>
              </w:numPr>
              <w:ind w:left="391" w:hanging="391"/>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 xml:space="preserve">توجه المراسلات إلى العناوين المذكورة في هذه الاتفاقية </w:t>
            </w:r>
            <w:r w:rsidR="00AD3254">
              <w:rPr>
                <w:rFonts w:ascii="Simplified Arabic" w:hAnsi="Simplified Arabic" w:cs="Simplified Arabic" w:hint="cs"/>
                <w:color w:val="000000"/>
                <w:sz w:val="24"/>
                <w:szCs w:val="24"/>
                <w:rtl/>
              </w:rPr>
              <w:t xml:space="preserve">، </w:t>
            </w:r>
            <w:r w:rsidRPr="00DA4C8F">
              <w:rPr>
                <w:rFonts w:ascii="Simplified Arabic" w:hAnsi="Simplified Arabic" w:cs="Simplified Arabic"/>
                <w:color w:val="000000"/>
                <w:sz w:val="24"/>
                <w:szCs w:val="24"/>
                <w:rtl/>
              </w:rPr>
              <w:t>ويلتزم كل فريق باشعار الفريق الآخر خطيا" حال تغيير عنوانه، وبخلاف ذلك يتحمل هذا الفريق مسؤولية أي تبليغ يتم على عنوانه السابق.</w:t>
            </w:r>
          </w:p>
          <w:p w14:paraId="4ED59ED2" w14:textId="77777777" w:rsidR="00B16527" w:rsidRPr="00DA4C8F" w:rsidRDefault="00B16527" w:rsidP="00DA4C8F">
            <w:pPr>
              <w:numPr>
                <w:ilvl w:val="0"/>
                <w:numId w:val="7"/>
              </w:numPr>
              <w:ind w:left="391" w:hanging="391"/>
              <w:jc w:val="lowKashida"/>
              <w:rPr>
                <w:rFonts w:ascii="Simplified Arabic" w:hAnsi="Simplified Arabic" w:cs="Simplified Arabic"/>
                <w:color w:val="000000"/>
                <w:sz w:val="24"/>
                <w:szCs w:val="24"/>
                <w:rtl/>
              </w:rPr>
            </w:pPr>
            <w:r w:rsidRPr="00DA4C8F">
              <w:rPr>
                <w:rFonts w:ascii="Simplified Arabic" w:hAnsi="Simplified Arabic" w:cs="Simplified Arabic"/>
                <w:color w:val="000000"/>
                <w:sz w:val="24"/>
                <w:szCs w:val="24"/>
                <w:rtl/>
              </w:rPr>
              <w:t xml:space="preserve">يوافق الفريقان على تبادل واستلام كافة الوثائق </w:t>
            </w:r>
            <w:r w:rsidR="00AD3254">
              <w:rPr>
                <w:rFonts w:ascii="Simplified Arabic" w:hAnsi="Simplified Arabic" w:cs="Simplified Arabic"/>
                <w:color w:val="000000"/>
                <w:sz w:val="24"/>
                <w:szCs w:val="24"/>
                <w:rtl/>
              </w:rPr>
              <w:t>والمراسلات والمعلومات الكترونيا</w:t>
            </w:r>
            <w:r w:rsidR="00AD3254">
              <w:rPr>
                <w:rFonts w:ascii="Simplified Arabic" w:hAnsi="Simplified Arabic" w:cs="Simplified Arabic" w:hint="cs"/>
                <w:color w:val="000000"/>
                <w:sz w:val="24"/>
                <w:szCs w:val="24"/>
                <w:rtl/>
              </w:rPr>
              <w:t>ً</w:t>
            </w:r>
            <w:r w:rsidRPr="00DA4C8F">
              <w:rPr>
                <w:rFonts w:ascii="Simplified Arabic" w:hAnsi="Simplified Arabic" w:cs="Simplified Arabic"/>
                <w:color w:val="000000"/>
                <w:sz w:val="24"/>
                <w:szCs w:val="24"/>
                <w:rtl/>
              </w:rPr>
              <w:t xml:space="preserve"> ويكون ذلك ملزما" لهما.</w:t>
            </w:r>
          </w:p>
          <w:p w14:paraId="743ACF34" w14:textId="77777777" w:rsidR="00B16527" w:rsidRPr="00DA4C8F" w:rsidRDefault="001C2D6B" w:rsidP="00DA4C8F">
            <w:pPr>
              <w:numPr>
                <w:ilvl w:val="0"/>
                <w:numId w:val="7"/>
              </w:numPr>
              <w:ind w:left="391" w:hanging="391"/>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 xml:space="preserve">أ. </w:t>
            </w:r>
            <w:r w:rsidR="00B16527" w:rsidRPr="00DA4C8F">
              <w:rPr>
                <w:rFonts w:ascii="Simplified Arabic" w:hAnsi="Simplified Arabic" w:cs="Simplified Arabic"/>
                <w:color w:val="000000"/>
                <w:sz w:val="24"/>
                <w:szCs w:val="24"/>
                <w:rtl/>
              </w:rPr>
              <w:t xml:space="preserve"> عند تعارض أي بند في هذه الاتفاقية مع ما ورد في قانون الأوراق المالية والأنظمة والتعليمات </w:t>
            </w:r>
            <w:r w:rsidRPr="00DA4C8F">
              <w:rPr>
                <w:rFonts w:ascii="Simplified Arabic" w:hAnsi="Simplified Arabic" w:cs="Simplified Arabic"/>
                <w:color w:val="000000"/>
                <w:sz w:val="24"/>
                <w:szCs w:val="24"/>
                <w:rtl/>
              </w:rPr>
              <w:t xml:space="preserve"> </w:t>
            </w:r>
            <w:r w:rsidR="00B16527" w:rsidRPr="00DA4C8F">
              <w:rPr>
                <w:rFonts w:ascii="Simplified Arabic" w:hAnsi="Simplified Arabic" w:cs="Simplified Arabic"/>
                <w:color w:val="000000"/>
                <w:sz w:val="24"/>
                <w:szCs w:val="24"/>
                <w:rtl/>
              </w:rPr>
              <w:t>والقرارات الصادرة بمقتضاه فلا يعمل بها.</w:t>
            </w:r>
          </w:p>
          <w:p w14:paraId="0F2BF3D5" w14:textId="77777777" w:rsidR="00B16527" w:rsidRPr="00DA4C8F" w:rsidRDefault="001C2D6B" w:rsidP="00DA4C8F">
            <w:pPr>
              <w:ind w:left="675" w:hanging="284"/>
              <w:jc w:val="lowKashida"/>
              <w:rPr>
                <w:rFonts w:ascii="Simplified Arabic" w:hAnsi="Simplified Arabic" w:cs="Simplified Arabic"/>
                <w:color w:val="000000"/>
                <w:sz w:val="24"/>
                <w:szCs w:val="24"/>
                <w:rtl/>
              </w:rPr>
            </w:pPr>
            <w:r w:rsidRPr="00DA4C8F">
              <w:rPr>
                <w:rFonts w:ascii="Simplified Arabic" w:hAnsi="Simplified Arabic" w:cs="Simplified Arabic"/>
                <w:color w:val="000000"/>
                <w:sz w:val="24"/>
                <w:szCs w:val="24"/>
                <w:rtl/>
              </w:rPr>
              <w:lastRenderedPageBreak/>
              <w:t xml:space="preserve">ب. </w:t>
            </w:r>
            <w:r w:rsidR="00B16527" w:rsidRPr="00DA4C8F">
              <w:rPr>
                <w:rFonts w:ascii="Simplified Arabic" w:hAnsi="Simplified Arabic" w:cs="Simplified Arabic"/>
                <w:color w:val="000000"/>
                <w:sz w:val="24"/>
                <w:szCs w:val="24"/>
                <w:rtl/>
              </w:rPr>
              <w:t>إذا تبين في أي وقت أن بند أو اكثر من بنود هذه الاتفاقية يخالف حكم قانوني فإن بطلان هذا البند لا يبطل باقي بنود الاتفاقية وتبقى هذه الاتفاقية سارية المفعول .</w:t>
            </w:r>
          </w:p>
          <w:p w14:paraId="2435E243" w14:textId="77777777" w:rsidR="00B16527" w:rsidRPr="00DA4C8F" w:rsidRDefault="00B16527" w:rsidP="00DA4C8F">
            <w:pPr>
              <w:numPr>
                <w:ilvl w:val="0"/>
                <w:numId w:val="7"/>
              </w:numPr>
              <w:ind w:left="391" w:hanging="391"/>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تعتبر هذه الأحكام و الشروط مكملة للإتفاقية التي أبرمت أو سيبرمها العميل مستقبلاً،وتشكل جزءا لا يتجزأ منها.</w:t>
            </w:r>
          </w:p>
          <w:p w14:paraId="4235DA70" w14:textId="77777777" w:rsidR="00B16527" w:rsidRPr="00DA4C8F" w:rsidRDefault="00B16527" w:rsidP="00DA4C8F">
            <w:pPr>
              <w:numPr>
                <w:ilvl w:val="0"/>
                <w:numId w:val="7"/>
              </w:numPr>
              <w:ind w:left="391" w:hanging="391"/>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 xml:space="preserve">يحق للشركه تغيير شروط واحكام هذه الاتفاقيه في أي وقت مع إعلام الطرف الآخر وبعد اخذ موافقة البورصة </w:t>
            </w:r>
            <w:r w:rsidR="00AD3254">
              <w:rPr>
                <w:rFonts w:ascii="Simplified Arabic" w:hAnsi="Simplified Arabic" w:cs="Simplified Arabic" w:hint="cs"/>
                <w:color w:val="000000"/>
                <w:sz w:val="24"/>
                <w:szCs w:val="24"/>
                <w:rtl/>
              </w:rPr>
              <w:t xml:space="preserve">. </w:t>
            </w:r>
            <w:r w:rsidRPr="00DA4C8F">
              <w:rPr>
                <w:rFonts w:ascii="Simplified Arabic" w:hAnsi="Simplified Arabic" w:cs="Simplified Arabic"/>
                <w:color w:val="000000"/>
                <w:sz w:val="24"/>
                <w:szCs w:val="24"/>
                <w:rtl/>
              </w:rPr>
              <w:t>وتكون مسؤولة عن أية التزامات سبقت تاريخ هذا التعديل.</w:t>
            </w:r>
          </w:p>
          <w:p w14:paraId="2709DA13" w14:textId="77777777" w:rsidR="00B16527" w:rsidRPr="00DA4C8F" w:rsidRDefault="00B16527" w:rsidP="00DA4C8F">
            <w:pPr>
              <w:numPr>
                <w:ilvl w:val="0"/>
                <w:numId w:val="7"/>
              </w:numPr>
              <w:ind w:left="391" w:hanging="391"/>
              <w:jc w:val="lowKashida"/>
              <w:rPr>
                <w:rFonts w:ascii="Simplified Arabic" w:hAnsi="Simplified Arabic" w:cs="Simplified Arabic"/>
                <w:color w:val="000000"/>
                <w:sz w:val="24"/>
                <w:szCs w:val="24"/>
                <w:rtl/>
              </w:rPr>
            </w:pPr>
            <w:r w:rsidRPr="00DA4C8F">
              <w:rPr>
                <w:rFonts w:ascii="Simplified Arabic" w:hAnsi="Simplified Arabic" w:cs="Simplified Arabic"/>
                <w:color w:val="000000"/>
                <w:sz w:val="24"/>
                <w:szCs w:val="24"/>
                <w:rtl/>
              </w:rPr>
              <w:t>تتكون هذه الاتفاقية من ثلاثة عشر صفحة بما فيها الملاحق (1) و(2) و(3) و(4) و(5).</w:t>
            </w:r>
          </w:p>
          <w:p w14:paraId="3FFFC725" w14:textId="77777777" w:rsidR="00B16527" w:rsidRPr="00DA4C8F" w:rsidRDefault="00B16527" w:rsidP="004D6EB7">
            <w:pPr>
              <w:rPr>
                <w:rFonts w:ascii="Simplified Arabic" w:hAnsi="Simplified Arabic" w:cs="Simplified Arabic"/>
                <w:color w:val="000000" w:themeColor="text1"/>
                <w:sz w:val="24"/>
                <w:szCs w:val="24"/>
                <w:rtl/>
                <w:lang w:val="en-GB"/>
              </w:rPr>
            </w:pPr>
          </w:p>
        </w:tc>
      </w:tr>
      <w:tr w:rsidR="00AC141B" w:rsidRPr="00DA4C8F" w14:paraId="5ABB6338" w14:textId="77777777" w:rsidTr="00AC141B">
        <w:tc>
          <w:tcPr>
            <w:tcW w:w="8296" w:type="dxa"/>
            <w:gridSpan w:val="8"/>
            <w:shd w:val="clear" w:color="auto" w:fill="1F4E79" w:themeFill="accent1" w:themeFillShade="80"/>
          </w:tcPr>
          <w:p w14:paraId="3ABC093E" w14:textId="77777777" w:rsidR="00AC141B" w:rsidRPr="00AD3254" w:rsidRDefault="00AD3254" w:rsidP="00AC141B">
            <w:pPr>
              <w:pStyle w:val="Heading4"/>
              <w:jc w:val="lowKashida"/>
              <w:rPr>
                <w:rFonts w:ascii="Simplified Arabic" w:hAnsi="Simplified Arabic"/>
                <w:sz w:val="24"/>
                <w:szCs w:val="24"/>
                <w:u w:val="single"/>
                <w:rtl/>
              </w:rPr>
            </w:pPr>
            <w:r>
              <w:rPr>
                <w:rFonts w:ascii="Simplified Arabic" w:hAnsi="Simplified Arabic"/>
                <w:color w:val="FFFFFF" w:themeColor="background1"/>
                <w:sz w:val="24"/>
                <w:szCs w:val="24"/>
                <w:u w:val="single"/>
                <w:shd w:val="clear" w:color="auto" w:fill="1F4E79" w:themeFill="accent1" w:themeFillShade="80"/>
                <w:rtl/>
              </w:rPr>
              <w:lastRenderedPageBreak/>
              <w:t>رابعا</w:t>
            </w:r>
            <w:r>
              <w:rPr>
                <w:rFonts w:ascii="Simplified Arabic" w:hAnsi="Simplified Arabic" w:hint="cs"/>
                <w:color w:val="FFFFFF" w:themeColor="background1"/>
                <w:sz w:val="24"/>
                <w:szCs w:val="24"/>
                <w:u w:val="single"/>
                <w:shd w:val="clear" w:color="auto" w:fill="1F4E79" w:themeFill="accent1" w:themeFillShade="80"/>
                <w:rtl/>
              </w:rPr>
              <w:t>ً</w:t>
            </w:r>
            <w:r w:rsidR="00AC141B" w:rsidRPr="00AD3254">
              <w:rPr>
                <w:rFonts w:ascii="Simplified Arabic" w:hAnsi="Simplified Arabic"/>
                <w:color w:val="FFFFFF" w:themeColor="background1"/>
                <w:sz w:val="24"/>
                <w:szCs w:val="24"/>
                <w:u w:val="single"/>
                <w:shd w:val="clear" w:color="auto" w:fill="1F4E79" w:themeFill="accent1" w:themeFillShade="80"/>
                <w:rtl/>
              </w:rPr>
              <w:t>: مدة</w:t>
            </w:r>
            <w:r w:rsidR="00AC141B" w:rsidRPr="00AD3254">
              <w:rPr>
                <w:rFonts w:ascii="Simplified Arabic" w:hAnsi="Simplified Arabic"/>
                <w:color w:val="FFFFFF" w:themeColor="background1"/>
                <w:sz w:val="24"/>
                <w:szCs w:val="24"/>
                <w:u w:val="single"/>
                <w:rtl/>
              </w:rPr>
              <w:t xml:space="preserve">  الاتفاقية</w:t>
            </w:r>
          </w:p>
        </w:tc>
      </w:tr>
      <w:tr w:rsidR="00B16527" w:rsidRPr="00DA4C8F" w14:paraId="2B5C41CB" w14:textId="77777777" w:rsidTr="00A11CCE">
        <w:tc>
          <w:tcPr>
            <w:tcW w:w="8296" w:type="dxa"/>
            <w:gridSpan w:val="8"/>
            <w:shd w:val="clear" w:color="auto" w:fill="FFFFFF" w:themeFill="background1"/>
          </w:tcPr>
          <w:p w14:paraId="61DA310F" w14:textId="77777777" w:rsidR="00B16527" w:rsidRPr="00DA4C8F" w:rsidRDefault="00B16527" w:rsidP="00DA4C8F">
            <w:pPr>
              <w:numPr>
                <w:ilvl w:val="0"/>
                <w:numId w:val="8"/>
              </w:numPr>
              <w:ind w:left="391" w:hanging="391"/>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 xml:space="preserve">تكون مدة هذه الاتفاقية سنة كاملة من تاريخ توقيعها </w:t>
            </w:r>
            <w:r w:rsidR="00AD3254">
              <w:rPr>
                <w:rFonts w:ascii="Simplified Arabic" w:hAnsi="Simplified Arabic" w:cs="Simplified Arabic" w:hint="cs"/>
                <w:color w:val="000000"/>
                <w:sz w:val="24"/>
                <w:szCs w:val="24"/>
                <w:rtl/>
              </w:rPr>
              <w:t>، و</w:t>
            </w:r>
            <w:r w:rsidRPr="00DA4C8F">
              <w:rPr>
                <w:rFonts w:ascii="Simplified Arabic" w:hAnsi="Simplified Arabic" w:cs="Simplified Arabic"/>
                <w:color w:val="000000"/>
                <w:sz w:val="24"/>
                <w:szCs w:val="24"/>
                <w:rtl/>
              </w:rPr>
              <w:t>تجدد تلقائيا" بموافقة الطر</w:t>
            </w:r>
            <w:r w:rsidR="00AD3254">
              <w:rPr>
                <w:rFonts w:ascii="Simplified Arabic" w:hAnsi="Simplified Arabic" w:cs="Simplified Arabic"/>
                <w:color w:val="000000"/>
                <w:sz w:val="24"/>
                <w:szCs w:val="24"/>
                <w:rtl/>
              </w:rPr>
              <w:t>فين مالم يطلب احد الاطراف (خطيا</w:t>
            </w:r>
            <w:r w:rsidR="00AD3254">
              <w:rPr>
                <w:rFonts w:ascii="Simplified Arabic" w:hAnsi="Simplified Arabic" w:cs="Simplified Arabic" w:hint="cs"/>
                <w:color w:val="000000"/>
                <w:sz w:val="24"/>
                <w:szCs w:val="24"/>
                <w:rtl/>
              </w:rPr>
              <w:t>ً</w:t>
            </w:r>
            <w:r w:rsidRPr="00DA4C8F">
              <w:rPr>
                <w:rFonts w:ascii="Simplified Arabic" w:hAnsi="Simplified Arabic" w:cs="Simplified Arabic"/>
                <w:color w:val="000000"/>
                <w:sz w:val="24"/>
                <w:szCs w:val="24"/>
                <w:rtl/>
              </w:rPr>
              <w:t xml:space="preserve">) وقف العمل بها. </w:t>
            </w:r>
          </w:p>
          <w:p w14:paraId="0A9904DD" w14:textId="77777777" w:rsidR="00333237" w:rsidRPr="00DA4C8F" w:rsidRDefault="00B16527" w:rsidP="00DA4C8F">
            <w:pPr>
              <w:numPr>
                <w:ilvl w:val="0"/>
                <w:numId w:val="8"/>
              </w:numPr>
              <w:ind w:left="391" w:hanging="391"/>
              <w:jc w:val="lowKashida"/>
              <w:rPr>
                <w:rFonts w:ascii="Simplified Arabic" w:hAnsi="Simplified Arabic" w:cs="Simplified Arabic"/>
                <w:color w:val="000000"/>
                <w:sz w:val="24"/>
                <w:szCs w:val="24"/>
                <w:rtl/>
              </w:rPr>
            </w:pPr>
            <w:r w:rsidRPr="00DA4C8F">
              <w:rPr>
                <w:rFonts w:ascii="Simplified Arabic" w:hAnsi="Simplified Arabic" w:cs="Simplified Arabic"/>
                <w:color w:val="000000"/>
                <w:sz w:val="24"/>
                <w:szCs w:val="24"/>
                <w:rtl/>
              </w:rPr>
              <w:t>يقر العميل بانه</w:t>
            </w:r>
            <w:r w:rsidR="00AD3254">
              <w:rPr>
                <w:rFonts w:ascii="Simplified Arabic" w:hAnsi="Simplified Arabic" w:cs="Simplified Arabic" w:hint="cs"/>
                <w:color w:val="000000"/>
                <w:sz w:val="24"/>
                <w:szCs w:val="24"/>
                <w:rtl/>
              </w:rPr>
              <w:t xml:space="preserve"> قد</w:t>
            </w:r>
            <w:r w:rsidR="00AD3254">
              <w:rPr>
                <w:rFonts w:ascii="Simplified Arabic" w:hAnsi="Simplified Arabic" w:cs="Simplified Arabic"/>
                <w:color w:val="000000"/>
                <w:sz w:val="24"/>
                <w:szCs w:val="24"/>
                <w:rtl/>
              </w:rPr>
              <w:t xml:space="preserve"> قر</w:t>
            </w:r>
            <w:r w:rsidR="00AD3254">
              <w:rPr>
                <w:rFonts w:ascii="Simplified Arabic" w:hAnsi="Simplified Arabic" w:cs="Simplified Arabic" w:hint="cs"/>
                <w:color w:val="000000"/>
                <w:sz w:val="24"/>
                <w:szCs w:val="24"/>
                <w:rtl/>
              </w:rPr>
              <w:t>أ</w:t>
            </w:r>
            <w:r w:rsidRPr="00DA4C8F">
              <w:rPr>
                <w:rFonts w:ascii="Simplified Arabic" w:hAnsi="Simplified Arabic" w:cs="Simplified Arabic"/>
                <w:color w:val="000000"/>
                <w:sz w:val="24"/>
                <w:szCs w:val="24"/>
                <w:rtl/>
              </w:rPr>
              <w:t xml:space="preserve"> </w:t>
            </w:r>
            <w:r w:rsidR="00AD3254">
              <w:rPr>
                <w:rFonts w:ascii="Simplified Arabic" w:hAnsi="Simplified Arabic" w:cs="Simplified Arabic"/>
                <w:color w:val="000000"/>
                <w:sz w:val="24"/>
                <w:szCs w:val="24"/>
                <w:rtl/>
              </w:rPr>
              <w:t>وفهم هذه الاتفاقيه وحصل على فرص</w:t>
            </w:r>
            <w:r w:rsidR="00AD3254">
              <w:rPr>
                <w:rFonts w:ascii="Simplified Arabic" w:hAnsi="Simplified Arabic" w:cs="Simplified Arabic" w:hint="cs"/>
                <w:color w:val="000000"/>
                <w:sz w:val="24"/>
                <w:szCs w:val="24"/>
                <w:rtl/>
              </w:rPr>
              <w:t>ة</w:t>
            </w:r>
            <w:r w:rsidRPr="00DA4C8F">
              <w:rPr>
                <w:rFonts w:ascii="Simplified Arabic" w:hAnsi="Simplified Arabic" w:cs="Simplified Arabic"/>
                <w:color w:val="000000"/>
                <w:sz w:val="24"/>
                <w:szCs w:val="24"/>
                <w:rtl/>
              </w:rPr>
              <w:t xml:space="preserve"> لطرح الاستفسارات حولها </w:t>
            </w:r>
            <w:r w:rsidR="00AD3254">
              <w:rPr>
                <w:rFonts w:ascii="Simplified Arabic" w:hAnsi="Simplified Arabic" w:cs="Simplified Arabic" w:hint="cs"/>
                <w:color w:val="000000"/>
                <w:sz w:val="24"/>
                <w:szCs w:val="24"/>
                <w:rtl/>
              </w:rPr>
              <w:t xml:space="preserve">، </w:t>
            </w:r>
            <w:r w:rsidRPr="00DA4C8F">
              <w:rPr>
                <w:rFonts w:ascii="Simplified Arabic" w:hAnsi="Simplified Arabic" w:cs="Simplified Arabic"/>
                <w:color w:val="000000"/>
                <w:sz w:val="24"/>
                <w:szCs w:val="24"/>
                <w:rtl/>
              </w:rPr>
              <w:t xml:space="preserve">وانه </w:t>
            </w:r>
            <w:r w:rsidR="00AD3254">
              <w:rPr>
                <w:rFonts w:ascii="Simplified Arabic" w:hAnsi="Simplified Arabic" w:cs="Simplified Arabic" w:hint="cs"/>
                <w:color w:val="000000"/>
                <w:sz w:val="24"/>
                <w:szCs w:val="24"/>
                <w:rtl/>
              </w:rPr>
              <w:t xml:space="preserve">قد </w:t>
            </w:r>
            <w:r w:rsidRPr="00DA4C8F">
              <w:rPr>
                <w:rFonts w:ascii="Simplified Arabic" w:hAnsi="Simplified Arabic" w:cs="Simplified Arabic"/>
                <w:color w:val="000000"/>
                <w:sz w:val="24"/>
                <w:szCs w:val="24"/>
                <w:rtl/>
              </w:rPr>
              <w:t>وافق على ان تحكم هذه الاتفاقيه علاق</w:t>
            </w:r>
            <w:r w:rsidR="00AD3254">
              <w:rPr>
                <w:rFonts w:ascii="Simplified Arabic" w:hAnsi="Simplified Arabic" w:cs="Simplified Arabic"/>
                <w:color w:val="000000"/>
                <w:sz w:val="24"/>
                <w:szCs w:val="24"/>
                <w:rtl/>
              </w:rPr>
              <w:t>ته مع الشرك</w:t>
            </w:r>
            <w:r w:rsidR="00AD3254">
              <w:rPr>
                <w:rFonts w:ascii="Simplified Arabic" w:hAnsi="Simplified Arabic" w:cs="Simplified Arabic" w:hint="cs"/>
                <w:color w:val="000000"/>
                <w:sz w:val="24"/>
                <w:szCs w:val="24"/>
                <w:rtl/>
              </w:rPr>
              <w:t xml:space="preserve">ة، </w:t>
            </w:r>
            <w:r w:rsidR="00AD3254">
              <w:rPr>
                <w:rFonts w:ascii="Simplified Arabic" w:hAnsi="Simplified Arabic" w:cs="Simplified Arabic"/>
                <w:color w:val="000000"/>
                <w:sz w:val="24"/>
                <w:szCs w:val="24"/>
                <w:rtl/>
              </w:rPr>
              <w:t xml:space="preserve"> وبناء</w:t>
            </w:r>
            <w:r w:rsidR="00AD3254">
              <w:rPr>
                <w:rFonts w:ascii="Simplified Arabic" w:hAnsi="Simplified Arabic" w:cs="Simplified Arabic" w:hint="cs"/>
                <w:color w:val="000000"/>
                <w:sz w:val="24"/>
                <w:szCs w:val="24"/>
                <w:rtl/>
              </w:rPr>
              <w:t>ً</w:t>
            </w:r>
            <w:r w:rsidRPr="00DA4C8F">
              <w:rPr>
                <w:rFonts w:ascii="Simplified Arabic" w:hAnsi="Simplified Arabic" w:cs="Simplified Arabic"/>
                <w:color w:val="000000"/>
                <w:sz w:val="24"/>
                <w:szCs w:val="24"/>
                <w:rtl/>
              </w:rPr>
              <w:t xml:space="preserve"> على ذلك فقد تم توقيع هذه الاتفاقيه من قبل الطرفين.</w:t>
            </w:r>
          </w:p>
        </w:tc>
      </w:tr>
    </w:tbl>
    <w:p w14:paraId="0D54C25F" w14:textId="77777777" w:rsidR="004D6EB7" w:rsidRPr="00DA4C8F" w:rsidRDefault="004D6EB7">
      <w:pPr>
        <w:rPr>
          <w:rFonts w:ascii="Simplified Arabic" w:hAnsi="Simplified Arabic" w:cs="Simplified Arabic"/>
          <w:color w:val="000000" w:themeColor="text1"/>
          <w:sz w:val="24"/>
          <w:szCs w:val="24"/>
          <w:rtl/>
        </w:rPr>
      </w:pPr>
    </w:p>
    <w:p w14:paraId="07B15DC7" w14:textId="77777777" w:rsidR="004D6EB7" w:rsidRPr="00DA4C8F" w:rsidRDefault="004D6EB7">
      <w:pPr>
        <w:rPr>
          <w:rFonts w:ascii="Simplified Arabic" w:hAnsi="Simplified Arabic" w:cs="Simplified Arabic"/>
          <w:color w:val="000000" w:themeColor="text1"/>
          <w:sz w:val="24"/>
          <w:szCs w:val="24"/>
          <w:rtl/>
        </w:rPr>
      </w:pPr>
    </w:p>
    <w:p w14:paraId="3A6755AA" w14:textId="77777777" w:rsidR="00AC141B" w:rsidRPr="00DA4C8F" w:rsidRDefault="00AC141B">
      <w:pPr>
        <w:rPr>
          <w:rFonts w:ascii="Simplified Arabic" w:hAnsi="Simplified Arabic" w:cs="Simplified Arabic"/>
          <w:color w:val="000000" w:themeColor="text1"/>
          <w:sz w:val="24"/>
          <w:szCs w:val="24"/>
          <w:rtl/>
        </w:rPr>
      </w:pPr>
    </w:p>
    <w:tbl>
      <w:tblPr>
        <w:tblStyle w:val="TableGrid"/>
        <w:bidiVisual/>
        <w:tblW w:w="0" w:type="auto"/>
        <w:tblLook w:val="04A0" w:firstRow="1" w:lastRow="0" w:firstColumn="1" w:lastColumn="0" w:noHBand="0" w:noVBand="1"/>
      </w:tblPr>
      <w:tblGrid>
        <w:gridCol w:w="4185"/>
        <w:gridCol w:w="4111"/>
      </w:tblGrid>
      <w:tr w:rsidR="00DA4C8F" w:rsidRPr="00DA4C8F" w14:paraId="46279ED4" w14:textId="77777777" w:rsidTr="007B3B32">
        <w:tc>
          <w:tcPr>
            <w:tcW w:w="4185" w:type="dxa"/>
          </w:tcPr>
          <w:p w14:paraId="294E2158" w14:textId="2DC705C3" w:rsidR="00774C52" w:rsidRPr="00DA4C8F" w:rsidRDefault="00774C52" w:rsidP="007B3B32">
            <w:pPr>
              <w:pStyle w:val="BodyText2"/>
              <w:spacing w:line="360" w:lineRule="auto"/>
              <w:jc w:val="center"/>
              <w:rPr>
                <w:rFonts w:ascii="Simplified Arabic" w:hAnsi="Simplified Arabic"/>
                <w:b/>
                <w:bCs/>
                <w:color w:val="000000"/>
                <w:rtl/>
                <w:lang w:bidi="ar-JO"/>
              </w:rPr>
            </w:pPr>
            <w:r w:rsidRPr="00DA4C8F">
              <w:rPr>
                <w:rFonts w:ascii="Simplified Arabic" w:hAnsi="Simplified Arabic"/>
                <w:b/>
                <w:bCs/>
                <w:color w:val="000000"/>
                <w:rtl/>
              </w:rPr>
              <w:t xml:space="preserve">الفريــق </w:t>
            </w:r>
            <w:r w:rsidR="00B2267E">
              <w:rPr>
                <w:rFonts w:ascii="Simplified Arabic" w:hAnsi="Simplified Arabic" w:hint="cs"/>
                <w:b/>
                <w:bCs/>
                <w:color w:val="000000"/>
                <w:rtl/>
              </w:rPr>
              <w:t>الأول</w:t>
            </w:r>
            <w:r w:rsidR="00B2267E">
              <w:rPr>
                <w:rFonts w:ascii="Simplified Arabic" w:hAnsi="Simplified Arabic" w:hint="cs"/>
                <w:b/>
                <w:bCs/>
                <w:color w:val="000000"/>
                <w:rtl/>
                <w:lang w:bidi="ar-JO"/>
              </w:rPr>
              <w:t>/الشركة المتحدة للاستثمارات المالية</w:t>
            </w:r>
          </w:p>
          <w:p w14:paraId="3561E47E" w14:textId="5025527D" w:rsidR="00774C52" w:rsidRPr="00DA4C8F" w:rsidRDefault="00B2267E" w:rsidP="007B3B32">
            <w:pPr>
              <w:pStyle w:val="BodyText2"/>
              <w:spacing w:line="360" w:lineRule="auto"/>
              <w:jc w:val="center"/>
              <w:rPr>
                <w:rFonts w:ascii="Simplified Arabic" w:hAnsi="Simplified Arabic"/>
                <w:b/>
                <w:bCs/>
                <w:color w:val="000000"/>
                <w:rtl/>
              </w:rPr>
            </w:pPr>
            <w:r>
              <w:rPr>
                <w:rFonts w:ascii="Simplified Arabic" w:hAnsi="Simplified Arabic" w:hint="cs"/>
                <w:b/>
                <w:bCs/>
                <w:color w:val="000000"/>
                <w:rtl/>
              </w:rPr>
              <w:t>ال</w:t>
            </w:r>
            <w:r w:rsidR="00774C52" w:rsidRPr="00DA4C8F">
              <w:rPr>
                <w:rFonts w:ascii="Simplified Arabic" w:hAnsi="Simplified Arabic"/>
                <w:b/>
                <w:bCs/>
                <w:color w:val="000000"/>
                <w:rtl/>
              </w:rPr>
              <w:t>اسم</w:t>
            </w:r>
            <w:r>
              <w:rPr>
                <w:rFonts w:ascii="Simplified Arabic" w:hAnsi="Simplified Arabic" w:hint="cs"/>
                <w:b/>
                <w:bCs/>
                <w:color w:val="000000"/>
                <w:rtl/>
              </w:rPr>
              <w:t xml:space="preserve">   </w:t>
            </w:r>
            <w:r w:rsidR="00774C52" w:rsidRPr="00DA4C8F">
              <w:rPr>
                <w:rFonts w:ascii="Simplified Arabic" w:hAnsi="Simplified Arabic"/>
                <w:b/>
                <w:bCs/>
                <w:color w:val="000000"/>
                <w:rtl/>
              </w:rPr>
              <w:t>:....</w:t>
            </w:r>
            <w:r>
              <w:rPr>
                <w:rFonts w:ascii="Simplified Arabic" w:hAnsi="Simplified Arabic" w:hint="cs"/>
                <w:b/>
                <w:bCs/>
                <w:color w:val="000000"/>
                <w:rtl/>
              </w:rPr>
              <w:t>..............</w:t>
            </w:r>
            <w:r w:rsidR="00774C52" w:rsidRPr="00DA4C8F">
              <w:rPr>
                <w:rFonts w:ascii="Simplified Arabic" w:hAnsi="Simplified Arabic"/>
                <w:b/>
                <w:bCs/>
                <w:color w:val="000000"/>
                <w:rtl/>
              </w:rPr>
              <w:t>......................</w:t>
            </w:r>
          </w:p>
          <w:p w14:paraId="0787801B" w14:textId="77777777" w:rsidR="00774C52" w:rsidRPr="00DA4C8F" w:rsidRDefault="00774C52"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التوقيـــــع:.......................................</w:t>
            </w:r>
          </w:p>
          <w:p w14:paraId="744A4679" w14:textId="77777777" w:rsidR="00774C52" w:rsidRPr="00DA4C8F" w:rsidRDefault="00774C52" w:rsidP="007B3B32">
            <w:pPr>
              <w:rPr>
                <w:rFonts w:ascii="Simplified Arabic" w:hAnsi="Simplified Arabic" w:cs="Simplified Arabic"/>
                <w:b/>
                <w:bCs/>
                <w:sz w:val="24"/>
                <w:szCs w:val="24"/>
                <w:rtl/>
              </w:rPr>
            </w:pPr>
          </w:p>
          <w:p w14:paraId="607E98C6" w14:textId="77777777" w:rsidR="00774C52" w:rsidRPr="00DA4C8F" w:rsidRDefault="00774C52" w:rsidP="00774C52">
            <w:pPr>
              <w:rPr>
                <w:rFonts w:ascii="Simplified Arabic" w:hAnsi="Simplified Arabic" w:cs="Simplified Arabic"/>
                <w:sz w:val="24"/>
                <w:szCs w:val="24"/>
                <w:rtl/>
              </w:rPr>
            </w:pPr>
            <w:r w:rsidRPr="00DA4C8F">
              <w:rPr>
                <w:rFonts w:ascii="Simplified Arabic" w:hAnsi="Simplified Arabic" w:cs="Simplified Arabic"/>
                <w:b/>
                <w:bCs/>
                <w:sz w:val="24"/>
                <w:szCs w:val="24"/>
                <w:rtl/>
              </w:rPr>
              <w:t xml:space="preserve">حررت بتاريخ :    /     /   </w:t>
            </w:r>
          </w:p>
        </w:tc>
        <w:tc>
          <w:tcPr>
            <w:tcW w:w="4111" w:type="dxa"/>
          </w:tcPr>
          <w:p w14:paraId="73B7D7D7" w14:textId="77777777" w:rsidR="00774C52" w:rsidRPr="00DA4C8F" w:rsidRDefault="00774C52"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الفريق الثانــي</w:t>
            </w:r>
          </w:p>
          <w:p w14:paraId="6EE0533B" w14:textId="77777777" w:rsidR="00774C52" w:rsidRPr="00DA4C8F" w:rsidRDefault="00774C52"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الاســــــم:........................................</w:t>
            </w:r>
          </w:p>
          <w:p w14:paraId="2EE5EFA7" w14:textId="77777777" w:rsidR="00774C52" w:rsidRPr="00DA4C8F" w:rsidRDefault="00774C52"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التوقيـــــع:.......................................</w:t>
            </w:r>
          </w:p>
        </w:tc>
      </w:tr>
    </w:tbl>
    <w:p w14:paraId="7904F797" w14:textId="77777777" w:rsidR="004E2A46" w:rsidRPr="00DA4C8F" w:rsidRDefault="004E2A46" w:rsidP="00774C52">
      <w:pPr>
        <w:rPr>
          <w:rFonts w:ascii="Simplified Arabic" w:hAnsi="Simplified Arabic" w:cs="Simplified Arabic"/>
          <w:sz w:val="24"/>
          <w:szCs w:val="24"/>
          <w:rtl/>
        </w:rPr>
      </w:pPr>
    </w:p>
    <w:p w14:paraId="4E9B4E1F" w14:textId="77777777" w:rsidR="00774C52" w:rsidRPr="00DA4C8F" w:rsidRDefault="00774C52" w:rsidP="00774C52">
      <w:pPr>
        <w:rPr>
          <w:rFonts w:ascii="Simplified Arabic" w:hAnsi="Simplified Arabic" w:cs="Simplified Arabic"/>
          <w:sz w:val="24"/>
          <w:szCs w:val="24"/>
          <w:rtl/>
        </w:rPr>
      </w:pPr>
    </w:p>
    <w:tbl>
      <w:tblPr>
        <w:tblStyle w:val="TableGrid"/>
        <w:tblpPr w:leftFromText="180" w:rightFromText="180" w:vertAnchor="text" w:horzAnchor="margin" w:tblpX="108"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tblGrid>
      <w:tr w:rsidR="00B2267E" w:rsidRPr="00B2267E" w14:paraId="57F0034E" w14:textId="77777777" w:rsidTr="003E11C7">
        <w:tc>
          <w:tcPr>
            <w:tcW w:w="4689" w:type="dxa"/>
          </w:tcPr>
          <w:p w14:paraId="7CEE2AE1" w14:textId="42DA5E33" w:rsidR="00B2267E" w:rsidRPr="00B2267E" w:rsidRDefault="00B2267E" w:rsidP="00B2267E">
            <w:pPr>
              <w:jc w:val="both"/>
              <w:rPr>
                <w:rFonts w:ascii="Simplified Arabic" w:hAnsi="Simplified Arabic" w:cs="Simplified Arabic"/>
                <w:b/>
                <w:bCs/>
                <w:color w:val="404040" w:themeColor="text1" w:themeTint="BF"/>
                <w:sz w:val="20"/>
                <w:szCs w:val="20"/>
                <w:u w:val="single"/>
                <w:lang w:bidi="ar-JO"/>
              </w:rPr>
            </w:pPr>
          </w:p>
        </w:tc>
      </w:tr>
      <w:tr w:rsidR="00B2267E" w:rsidRPr="00B2267E" w14:paraId="14F76C6F" w14:textId="77777777" w:rsidTr="003E11C7">
        <w:tc>
          <w:tcPr>
            <w:tcW w:w="4689" w:type="dxa"/>
          </w:tcPr>
          <w:p w14:paraId="2DBBB40F" w14:textId="4E5CADBB" w:rsidR="00B2267E" w:rsidRPr="00B2267E" w:rsidRDefault="00B2267E" w:rsidP="00B2267E">
            <w:pPr>
              <w:jc w:val="both"/>
              <w:rPr>
                <w:rFonts w:ascii="Simplified Arabic" w:hAnsi="Simplified Arabic" w:cs="Simplified Arabic"/>
                <w:b/>
                <w:bCs/>
                <w:color w:val="404040" w:themeColor="text1" w:themeTint="BF"/>
                <w:sz w:val="20"/>
                <w:szCs w:val="20"/>
                <w:rtl/>
                <w:lang w:bidi="ar-JO"/>
              </w:rPr>
            </w:pPr>
          </w:p>
        </w:tc>
      </w:tr>
      <w:tr w:rsidR="00B2267E" w:rsidRPr="00B2267E" w14:paraId="03F87C95" w14:textId="77777777" w:rsidTr="003E11C7">
        <w:tc>
          <w:tcPr>
            <w:tcW w:w="4689" w:type="dxa"/>
          </w:tcPr>
          <w:p w14:paraId="73078EA6" w14:textId="5481CBA7" w:rsidR="00B2267E" w:rsidRPr="00B2267E" w:rsidRDefault="00B2267E" w:rsidP="00B2267E">
            <w:pPr>
              <w:jc w:val="both"/>
              <w:rPr>
                <w:rFonts w:ascii="Simplified Arabic" w:hAnsi="Simplified Arabic" w:cs="Simplified Arabic"/>
                <w:b/>
                <w:bCs/>
                <w:color w:val="404040" w:themeColor="text1" w:themeTint="BF"/>
                <w:sz w:val="20"/>
                <w:szCs w:val="20"/>
                <w:lang w:bidi="ar-JO"/>
              </w:rPr>
            </w:pPr>
          </w:p>
        </w:tc>
      </w:tr>
    </w:tbl>
    <w:p w14:paraId="3710D540" w14:textId="77777777" w:rsidR="00774C52" w:rsidRPr="00DA4C8F" w:rsidRDefault="00774C52" w:rsidP="00774C52">
      <w:pPr>
        <w:rPr>
          <w:rFonts w:ascii="Simplified Arabic" w:hAnsi="Simplified Arabic" w:cs="Simplified Arabic"/>
          <w:sz w:val="24"/>
          <w:szCs w:val="24"/>
          <w:rtl/>
        </w:rPr>
      </w:pPr>
    </w:p>
    <w:p w14:paraId="1BD1D7DC" w14:textId="77777777" w:rsidR="00774C52" w:rsidRPr="00DA4C8F" w:rsidRDefault="00774C52" w:rsidP="00774C52">
      <w:pPr>
        <w:rPr>
          <w:rFonts w:ascii="Simplified Arabic" w:hAnsi="Simplified Arabic" w:cs="Simplified Arabic"/>
          <w:sz w:val="24"/>
          <w:szCs w:val="24"/>
          <w:rtl/>
        </w:rPr>
      </w:pPr>
    </w:p>
    <w:p w14:paraId="5C52E411" w14:textId="77777777" w:rsidR="00041FFC" w:rsidRDefault="00041FFC" w:rsidP="00774C52">
      <w:pPr>
        <w:rPr>
          <w:rFonts w:ascii="Simplified Arabic" w:hAnsi="Simplified Arabic" w:cs="Simplified Arabic"/>
          <w:sz w:val="24"/>
          <w:szCs w:val="24"/>
          <w:rtl/>
        </w:rPr>
      </w:pPr>
    </w:p>
    <w:p w14:paraId="73045583" w14:textId="77777777" w:rsidR="00083907" w:rsidRDefault="00083907" w:rsidP="00774C52">
      <w:pPr>
        <w:rPr>
          <w:rFonts w:ascii="Simplified Arabic" w:hAnsi="Simplified Arabic" w:cs="Simplified Arabic"/>
          <w:sz w:val="24"/>
          <w:szCs w:val="24"/>
          <w:rtl/>
        </w:rPr>
      </w:pPr>
    </w:p>
    <w:p w14:paraId="08516DAB" w14:textId="77777777" w:rsidR="00083907" w:rsidRPr="00DA4C8F" w:rsidRDefault="00083907" w:rsidP="00774C52">
      <w:pPr>
        <w:rPr>
          <w:rFonts w:ascii="Simplified Arabic" w:hAnsi="Simplified Arabic" w:cs="Simplified Arabic"/>
          <w:sz w:val="24"/>
          <w:szCs w:val="24"/>
          <w:rtl/>
        </w:rPr>
      </w:pPr>
    </w:p>
    <w:p w14:paraId="36E8DBF7" w14:textId="77777777" w:rsidR="00774C52" w:rsidRPr="00DA4C8F" w:rsidRDefault="00774C52" w:rsidP="00774C52">
      <w:pPr>
        <w:rPr>
          <w:rFonts w:ascii="Simplified Arabic" w:hAnsi="Simplified Arabic" w:cs="Simplified Arabic"/>
          <w:sz w:val="24"/>
          <w:szCs w:val="24"/>
          <w:rtl/>
        </w:rPr>
      </w:pPr>
    </w:p>
    <w:p w14:paraId="1E4B57F7" w14:textId="77777777" w:rsidR="004E2A46" w:rsidRPr="00DA4C8F" w:rsidRDefault="004E2A46" w:rsidP="004E2A46">
      <w:pPr>
        <w:pStyle w:val="BodyText2"/>
        <w:jc w:val="center"/>
        <w:rPr>
          <w:rFonts w:ascii="Simplified Arabic" w:hAnsi="Simplified Arabic"/>
          <w:b/>
          <w:bCs/>
          <w:color w:val="000000"/>
          <w:u w:val="single"/>
          <w:rtl/>
        </w:rPr>
      </w:pPr>
      <w:r w:rsidRPr="00DA4C8F">
        <w:rPr>
          <w:rFonts w:ascii="Simplified Arabic" w:hAnsi="Simplified Arabic"/>
          <w:b/>
          <w:bCs/>
          <w:color w:val="000000"/>
          <w:u w:val="single"/>
          <w:rtl/>
        </w:rPr>
        <w:t>ملحق (1)</w:t>
      </w:r>
    </w:p>
    <w:p w14:paraId="4B7A7246" w14:textId="77777777" w:rsidR="004E2A46" w:rsidRPr="00DA4C8F" w:rsidRDefault="004E2A46" w:rsidP="004E2A46">
      <w:pPr>
        <w:pStyle w:val="BodyText2"/>
        <w:jc w:val="center"/>
        <w:rPr>
          <w:rFonts w:ascii="Simplified Arabic" w:hAnsi="Simplified Arabic"/>
          <w:b/>
          <w:bCs/>
          <w:color w:val="000000"/>
          <w:u w:val="single"/>
          <w:rtl/>
        </w:rPr>
      </w:pPr>
      <w:r w:rsidRPr="00DA4C8F">
        <w:rPr>
          <w:rFonts w:ascii="Simplified Arabic" w:hAnsi="Simplified Arabic"/>
          <w:b/>
          <w:bCs/>
          <w:color w:val="000000"/>
          <w:u w:val="single"/>
          <w:rtl/>
        </w:rPr>
        <w:t>آلية التداول عبر</w:t>
      </w:r>
      <w:r w:rsidR="00AD3254">
        <w:rPr>
          <w:rFonts w:ascii="Simplified Arabic" w:hAnsi="Simplified Arabic" w:hint="cs"/>
          <w:b/>
          <w:bCs/>
          <w:color w:val="000000"/>
          <w:u w:val="single"/>
          <w:rtl/>
        </w:rPr>
        <w:t xml:space="preserve"> </w:t>
      </w:r>
      <w:r w:rsidRPr="00DA4C8F">
        <w:rPr>
          <w:rFonts w:ascii="Simplified Arabic" w:hAnsi="Simplified Arabic"/>
          <w:b/>
          <w:bCs/>
          <w:color w:val="000000"/>
          <w:u w:val="single"/>
          <w:rtl/>
        </w:rPr>
        <w:t>الانترنت</w:t>
      </w:r>
    </w:p>
    <w:p w14:paraId="337ED593" w14:textId="77777777" w:rsidR="004E2A46" w:rsidRPr="00DA4C8F" w:rsidRDefault="004E2A46" w:rsidP="004E2A46">
      <w:pPr>
        <w:pStyle w:val="BodyText2"/>
        <w:jc w:val="lowKashida"/>
        <w:rPr>
          <w:rFonts w:ascii="Simplified Arabic" w:hAnsi="Simplified Arabic"/>
          <w:color w:val="000000"/>
          <w:rtl/>
        </w:rPr>
      </w:pPr>
    </w:p>
    <w:p w14:paraId="23D442B1" w14:textId="77777777" w:rsidR="004E2A46" w:rsidRPr="00DA4C8F" w:rsidRDefault="004E2A46" w:rsidP="004E2A46">
      <w:pPr>
        <w:pStyle w:val="BodyText2"/>
        <w:numPr>
          <w:ilvl w:val="0"/>
          <w:numId w:val="12"/>
        </w:numPr>
        <w:jc w:val="lowKashida"/>
        <w:rPr>
          <w:rFonts w:ascii="Simplified Arabic" w:hAnsi="Simplified Arabic"/>
          <w:color w:val="000000"/>
        </w:rPr>
      </w:pPr>
      <w:r w:rsidRPr="00DA4C8F">
        <w:rPr>
          <w:rFonts w:ascii="Simplified Arabic" w:hAnsi="Simplified Arabic"/>
          <w:rtl/>
        </w:rPr>
        <w:t>بعد حصول العميل على معلومات الدخول إلى حسابه عبر الانترنت من خلال شركة الوساطة التي يتعامل معها، يصبح قادراً على متابعة مجريات التداول وإدخال أوامر الشراء والبيع الخاصة به بنفسه .</w:t>
      </w:r>
    </w:p>
    <w:p w14:paraId="210F556C" w14:textId="77777777" w:rsidR="004E2A46" w:rsidRPr="00DA4C8F" w:rsidRDefault="004E2A46" w:rsidP="004E2A46">
      <w:pPr>
        <w:pStyle w:val="BodyText2"/>
        <w:numPr>
          <w:ilvl w:val="0"/>
          <w:numId w:val="12"/>
        </w:numPr>
        <w:jc w:val="lowKashida"/>
        <w:rPr>
          <w:rFonts w:ascii="Simplified Arabic" w:hAnsi="Simplified Arabic"/>
          <w:color w:val="000000"/>
        </w:rPr>
      </w:pPr>
      <w:r w:rsidRPr="00DA4C8F">
        <w:rPr>
          <w:rFonts w:ascii="Simplified Arabic" w:hAnsi="Simplified Arabic"/>
          <w:rtl/>
        </w:rPr>
        <w:t>تقوم البرمجيات التي توفرها شركة الوساطة لهذه الغاية بالتحقق من توفر الرصيد الكافي من النقد أو الأوراق المالية لدى حساب العميل قبل قبول الأمر</w:t>
      </w:r>
      <w:r w:rsidRPr="00DA4C8F">
        <w:rPr>
          <w:rFonts w:ascii="Simplified Arabic" w:hAnsi="Simplified Arabic"/>
        </w:rPr>
        <w:t>.</w:t>
      </w:r>
    </w:p>
    <w:p w14:paraId="644CD0E5" w14:textId="77777777" w:rsidR="004E2A46" w:rsidRPr="00DA4C8F" w:rsidRDefault="004E2A46" w:rsidP="004E2A46">
      <w:pPr>
        <w:pStyle w:val="BodyText2"/>
        <w:numPr>
          <w:ilvl w:val="0"/>
          <w:numId w:val="12"/>
        </w:numPr>
        <w:jc w:val="lowKashida"/>
        <w:rPr>
          <w:rFonts w:ascii="Simplified Arabic" w:hAnsi="Simplified Arabic"/>
          <w:color w:val="000000"/>
        </w:rPr>
      </w:pPr>
      <w:r w:rsidRPr="00DA4C8F">
        <w:rPr>
          <w:rFonts w:ascii="Simplified Arabic" w:hAnsi="Simplified Arabic"/>
        </w:rPr>
        <w:t xml:space="preserve"> </w:t>
      </w:r>
      <w:r w:rsidRPr="00DA4C8F">
        <w:rPr>
          <w:rFonts w:ascii="Simplified Arabic" w:hAnsi="Simplified Arabic"/>
          <w:rtl/>
        </w:rPr>
        <w:t>في حال الشراء: يتم حجز قيمة النقد المعادلة لقيمة أمر الشراء مضافاً إليها عمولة التداول والبدلات المستحقة على العميل، وذلك فور إدخال أمر الشراء اعتماداً على الكمية المدخلة والسعر المدخل، وتقوم البرمجيات أيضاً بتعديل قيمة الرصيد النقدي المحجوز في حال قام العميل بتعديل أمر الشراء المدخل أو إلغائه، وفي حال تنفيذ الأمر كلياً أو جزئياً يقوم البرنامج على الفور بخصم تكلفة الأوراق المالية المشتراة وتعديل الرصيد النقدي اعتماداً على سعر التنفيذ</w:t>
      </w:r>
      <w:r w:rsidRPr="00DA4C8F">
        <w:rPr>
          <w:rFonts w:ascii="Simplified Arabic" w:hAnsi="Simplified Arabic"/>
        </w:rPr>
        <w:t>.</w:t>
      </w:r>
    </w:p>
    <w:p w14:paraId="71F6D806" w14:textId="77777777" w:rsidR="004E2A46" w:rsidRPr="00DA4C8F" w:rsidRDefault="004E2A46" w:rsidP="004E2A46">
      <w:pPr>
        <w:pStyle w:val="BodyText2"/>
        <w:numPr>
          <w:ilvl w:val="0"/>
          <w:numId w:val="12"/>
        </w:numPr>
        <w:jc w:val="lowKashida"/>
        <w:rPr>
          <w:rFonts w:ascii="Simplified Arabic" w:hAnsi="Simplified Arabic"/>
          <w:b/>
          <w:bCs/>
          <w:color w:val="000000"/>
        </w:rPr>
      </w:pPr>
      <w:r w:rsidRPr="00DA4C8F">
        <w:rPr>
          <w:rFonts w:ascii="Simplified Arabic" w:hAnsi="Simplified Arabic"/>
        </w:rPr>
        <w:t xml:space="preserve"> </w:t>
      </w:r>
      <w:r w:rsidRPr="00DA4C8F">
        <w:rPr>
          <w:rFonts w:ascii="Simplified Arabic" w:hAnsi="Simplified Arabic"/>
          <w:rtl/>
        </w:rPr>
        <w:t xml:space="preserve">أما في حالة البيع: يقوم البرنامج بحجز كمية الأوراق المالية المعروضة من رصيد العميل </w:t>
      </w:r>
      <w:r w:rsidR="00AD3254">
        <w:rPr>
          <w:rFonts w:ascii="Simplified Arabic" w:hAnsi="Simplified Arabic" w:hint="cs"/>
          <w:rtl/>
        </w:rPr>
        <w:t>و</w:t>
      </w:r>
      <w:r w:rsidRPr="00DA4C8F">
        <w:rPr>
          <w:rFonts w:ascii="Simplified Arabic" w:hAnsi="Simplified Arabic"/>
          <w:rtl/>
        </w:rPr>
        <w:t>المتاح</w:t>
      </w:r>
      <w:r w:rsidR="00AD3254">
        <w:rPr>
          <w:rFonts w:ascii="Simplified Arabic" w:hAnsi="Simplified Arabic" w:hint="cs"/>
          <w:rtl/>
        </w:rPr>
        <w:t>ة</w:t>
      </w:r>
      <w:r w:rsidRPr="00DA4C8F">
        <w:rPr>
          <w:rFonts w:ascii="Simplified Arabic" w:hAnsi="Simplified Arabic"/>
          <w:rtl/>
        </w:rPr>
        <w:t xml:space="preserve"> للتداول، وفي حال تنفيذ أمر البيع جزئياً أو كلياً يتم خصم الكمية المنفذة من رصيد العميل وزيادة رصيده النقدي بما يعادل قيمة الأوراق المالية المباعة مخصوماً منها عمولة التداول والبدلات المستحقة على العميل</w:t>
      </w:r>
      <w:r w:rsidRPr="00DA4C8F">
        <w:rPr>
          <w:rFonts w:ascii="Simplified Arabic" w:hAnsi="Simplified Arabic"/>
        </w:rPr>
        <w:t>.</w:t>
      </w:r>
    </w:p>
    <w:p w14:paraId="25CA6188" w14:textId="77777777" w:rsidR="00AC141B" w:rsidRPr="00DA4C8F" w:rsidRDefault="00AC141B" w:rsidP="00AC141B">
      <w:pPr>
        <w:pStyle w:val="BodyText2"/>
        <w:ind w:left="720"/>
        <w:jc w:val="lowKashida"/>
        <w:rPr>
          <w:rFonts w:ascii="Simplified Arabic" w:hAnsi="Simplified Arabic"/>
          <w:b/>
          <w:bCs/>
          <w:color w:val="000000"/>
        </w:rPr>
      </w:pPr>
    </w:p>
    <w:p w14:paraId="600C61EA" w14:textId="77777777" w:rsidR="004E2A46" w:rsidRPr="00DA4C8F" w:rsidRDefault="004E2A46" w:rsidP="004E2A46">
      <w:pPr>
        <w:pStyle w:val="BodyText2"/>
        <w:ind w:left="720"/>
        <w:jc w:val="lowKashida"/>
        <w:rPr>
          <w:rFonts w:ascii="Simplified Arabic" w:hAnsi="Simplified Arabic"/>
          <w:b/>
          <w:bCs/>
          <w:color w:val="00000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11"/>
      </w:tblGrid>
      <w:tr w:rsidR="00333237" w:rsidRPr="00DA4C8F" w14:paraId="1551485F" w14:textId="77777777" w:rsidTr="003C3444">
        <w:tc>
          <w:tcPr>
            <w:tcW w:w="4185" w:type="dxa"/>
          </w:tcPr>
          <w:p w14:paraId="56154119" w14:textId="77777777" w:rsidR="004E2A46" w:rsidRPr="00DA4C8F" w:rsidRDefault="004E2A46" w:rsidP="003C3444">
            <w:pPr>
              <w:rPr>
                <w:rFonts w:ascii="Simplified Arabic" w:hAnsi="Simplified Arabic" w:cs="Simplified Arabic"/>
                <w:sz w:val="24"/>
                <w:szCs w:val="24"/>
                <w:rtl/>
              </w:rPr>
            </w:pPr>
          </w:p>
        </w:tc>
        <w:tc>
          <w:tcPr>
            <w:tcW w:w="4111" w:type="dxa"/>
          </w:tcPr>
          <w:p w14:paraId="086F35ED" w14:textId="77777777" w:rsidR="003C3444" w:rsidRPr="00DA4C8F" w:rsidRDefault="003C3444" w:rsidP="003C3444">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الفريق الثانــي</w:t>
            </w:r>
          </w:p>
          <w:p w14:paraId="2D747068" w14:textId="77777777" w:rsidR="003C3444" w:rsidRPr="00DA4C8F" w:rsidRDefault="003C3444" w:rsidP="003C3444">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الاســــــم:........................................</w:t>
            </w:r>
          </w:p>
          <w:p w14:paraId="67091F2B" w14:textId="77777777" w:rsidR="003C3444" w:rsidRDefault="003C3444" w:rsidP="003C3444">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التوقيـــــع:.......................................</w:t>
            </w:r>
          </w:p>
          <w:p w14:paraId="63FDA935" w14:textId="77777777" w:rsidR="003C3444" w:rsidRPr="00DA4C8F" w:rsidRDefault="00C66FD1" w:rsidP="003C3444">
            <w:pPr>
              <w:pStyle w:val="BodyText2"/>
              <w:spacing w:line="360" w:lineRule="auto"/>
              <w:jc w:val="left"/>
              <w:rPr>
                <w:rFonts w:ascii="Simplified Arabic" w:hAnsi="Simplified Arabic"/>
                <w:b/>
                <w:bCs/>
                <w:color w:val="000000"/>
                <w:rtl/>
              </w:rPr>
            </w:pPr>
            <w:r>
              <w:rPr>
                <w:rFonts w:ascii="Simplified Arabic" w:hAnsi="Simplified Arabic" w:hint="cs"/>
                <w:b/>
                <w:bCs/>
                <w:rtl/>
              </w:rPr>
              <w:t xml:space="preserve"> </w:t>
            </w:r>
            <w:r w:rsidR="003C3444">
              <w:rPr>
                <w:rFonts w:ascii="Simplified Arabic" w:hAnsi="Simplified Arabic" w:hint="cs"/>
                <w:b/>
                <w:bCs/>
                <w:rtl/>
              </w:rPr>
              <w:t>التاريخ</w:t>
            </w:r>
            <w:r w:rsidR="003C3444" w:rsidRPr="00DA4C8F">
              <w:rPr>
                <w:rFonts w:ascii="Simplified Arabic" w:hAnsi="Simplified Arabic"/>
                <w:b/>
                <w:bCs/>
                <w:rtl/>
              </w:rPr>
              <w:t xml:space="preserve"> :    /     /   </w:t>
            </w:r>
          </w:p>
        </w:tc>
      </w:tr>
    </w:tbl>
    <w:p w14:paraId="6A52307D" w14:textId="77777777" w:rsidR="004D6EB7" w:rsidRPr="00DA4C8F" w:rsidRDefault="004D6EB7" w:rsidP="004D6EB7">
      <w:pPr>
        <w:rPr>
          <w:rFonts w:ascii="Simplified Arabic" w:hAnsi="Simplified Arabic" w:cs="Simplified Arabic"/>
          <w:sz w:val="24"/>
          <w:szCs w:val="24"/>
          <w:rtl/>
        </w:rPr>
      </w:pPr>
    </w:p>
    <w:p w14:paraId="6E1B0C4A" w14:textId="77777777" w:rsidR="00333237" w:rsidRPr="00DA4C8F" w:rsidRDefault="00333237" w:rsidP="004D6EB7">
      <w:pPr>
        <w:rPr>
          <w:rFonts w:ascii="Simplified Arabic" w:hAnsi="Simplified Arabic" w:cs="Simplified Arabic"/>
          <w:b/>
          <w:bCs/>
          <w:sz w:val="24"/>
          <w:szCs w:val="24"/>
          <w:rtl/>
        </w:rPr>
      </w:pPr>
    </w:p>
    <w:p w14:paraId="1EB36DC4" w14:textId="77777777" w:rsidR="00333237" w:rsidRPr="00DA4C8F" w:rsidRDefault="00333237" w:rsidP="00333237">
      <w:pPr>
        <w:rPr>
          <w:rFonts w:ascii="Simplified Arabic" w:hAnsi="Simplified Arabic" w:cs="Simplified Arabic"/>
          <w:sz w:val="24"/>
          <w:szCs w:val="24"/>
        </w:rPr>
      </w:pPr>
    </w:p>
    <w:p w14:paraId="6486CDD8" w14:textId="77777777" w:rsidR="00333237" w:rsidRPr="00DA4C8F" w:rsidRDefault="00333237" w:rsidP="00333237">
      <w:pPr>
        <w:rPr>
          <w:rFonts w:ascii="Simplified Arabic" w:hAnsi="Simplified Arabic" w:cs="Simplified Arabic"/>
          <w:sz w:val="24"/>
          <w:szCs w:val="24"/>
        </w:rPr>
      </w:pPr>
    </w:p>
    <w:p w14:paraId="2293C8EA" w14:textId="77777777" w:rsidR="00041FFC" w:rsidRDefault="00041FFC" w:rsidP="00333237">
      <w:pPr>
        <w:rPr>
          <w:rFonts w:ascii="Simplified Arabic" w:hAnsi="Simplified Arabic" w:cs="Simplified Arabic"/>
          <w:sz w:val="24"/>
          <w:szCs w:val="24"/>
          <w:rtl/>
        </w:rPr>
      </w:pPr>
    </w:p>
    <w:p w14:paraId="1A8F6CA3" w14:textId="77777777" w:rsidR="00A502B4" w:rsidRDefault="00A502B4" w:rsidP="00333237">
      <w:pPr>
        <w:rPr>
          <w:rFonts w:ascii="Simplified Arabic" w:hAnsi="Simplified Arabic" w:cs="Simplified Arabic"/>
          <w:sz w:val="24"/>
          <w:szCs w:val="24"/>
          <w:rtl/>
        </w:rPr>
      </w:pPr>
    </w:p>
    <w:p w14:paraId="0B476277" w14:textId="77777777" w:rsidR="00A502B4" w:rsidRPr="00DA4C8F" w:rsidRDefault="00A502B4" w:rsidP="00333237">
      <w:pPr>
        <w:rPr>
          <w:rFonts w:ascii="Simplified Arabic" w:hAnsi="Simplified Arabic" w:cs="Simplified Arabic"/>
          <w:sz w:val="24"/>
          <w:szCs w:val="24"/>
          <w:rtl/>
        </w:rPr>
      </w:pPr>
    </w:p>
    <w:p w14:paraId="4C991A04" w14:textId="77777777" w:rsidR="00333237" w:rsidRPr="00DA4C8F" w:rsidRDefault="00333237" w:rsidP="00333237">
      <w:pPr>
        <w:pStyle w:val="BodyText2"/>
        <w:jc w:val="lowKashida"/>
        <w:rPr>
          <w:rFonts w:ascii="Simplified Arabic" w:hAnsi="Simplified Arabic"/>
          <w:b/>
          <w:bCs/>
          <w:color w:val="000000"/>
          <w:rtl/>
        </w:rPr>
      </w:pPr>
    </w:p>
    <w:p w14:paraId="2887DA6E" w14:textId="77777777" w:rsidR="00333237" w:rsidRPr="00DA4C8F" w:rsidRDefault="00333237" w:rsidP="00333237">
      <w:pPr>
        <w:pStyle w:val="BodyText2"/>
        <w:jc w:val="center"/>
        <w:rPr>
          <w:rFonts w:ascii="Simplified Arabic" w:hAnsi="Simplified Arabic"/>
          <w:b/>
          <w:bCs/>
          <w:color w:val="000000"/>
          <w:u w:val="single"/>
          <w:rtl/>
        </w:rPr>
      </w:pPr>
      <w:r w:rsidRPr="00DA4C8F">
        <w:rPr>
          <w:rFonts w:ascii="Simplified Arabic" w:hAnsi="Simplified Arabic"/>
          <w:b/>
          <w:bCs/>
          <w:color w:val="000000"/>
          <w:u w:val="single"/>
          <w:rtl/>
        </w:rPr>
        <w:t>ملحق (2)</w:t>
      </w:r>
    </w:p>
    <w:p w14:paraId="7ED372AB" w14:textId="77777777" w:rsidR="00333237" w:rsidRPr="00DA4C8F" w:rsidRDefault="00333237" w:rsidP="00333237">
      <w:pPr>
        <w:pStyle w:val="BodyText2"/>
        <w:jc w:val="center"/>
        <w:rPr>
          <w:rFonts w:ascii="Simplified Arabic" w:hAnsi="Simplified Arabic"/>
          <w:b/>
          <w:bCs/>
          <w:color w:val="000000"/>
          <w:u w:val="single"/>
          <w:rtl/>
        </w:rPr>
      </w:pPr>
      <w:r w:rsidRPr="00DA4C8F">
        <w:rPr>
          <w:rFonts w:ascii="Simplified Arabic" w:hAnsi="Simplified Arabic"/>
          <w:b/>
          <w:bCs/>
          <w:color w:val="000000"/>
          <w:u w:val="single"/>
          <w:rtl/>
        </w:rPr>
        <w:t>مخاطر التداول عبر الانترنت</w:t>
      </w:r>
    </w:p>
    <w:p w14:paraId="10E2F99E" w14:textId="77777777" w:rsidR="00333237" w:rsidRPr="00DA4C8F" w:rsidRDefault="00333237" w:rsidP="00333237">
      <w:pPr>
        <w:pStyle w:val="BodyText2"/>
        <w:jc w:val="lowKashida"/>
        <w:rPr>
          <w:rFonts w:ascii="Simplified Arabic" w:hAnsi="Simplified Arabic"/>
          <w:color w:val="000000"/>
          <w:u w:val="single"/>
          <w:rtl/>
        </w:rPr>
      </w:pPr>
    </w:p>
    <w:p w14:paraId="6E8EE0A9" w14:textId="77777777" w:rsidR="00333237" w:rsidRPr="00DA4C8F" w:rsidRDefault="00333237" w:rsidP="00333237">
      <w:pPr>
        <w:pStyle w:val="BodyText2"/>
        <w:jc w:val="lowKashida"/>
        <w:rPr>
          <w:rFonts w:ascii="Simplified Arabic" w:hAnsi="Simplified Arabic"/>
          <w:rtl/>
        </w:rPr>
      </w:pPr>
      <w:r w:rsidRPr="00DA4C8F">
        <w:rPr>
          <w:rFonts w:ascii="Simplified Arabic" w:hAnsi="Simplified Arabic"/>
          <w:rtl/>
        </w:rPr>
        <w:t>في ضوء اتساع شبكة الانترنت وزيادة استخدامها من قبل عدد كبير جدا من الاشخاص بمختلف مستوياتهم العمرية والتعليمية بالاضافة الى الانتشار الواسع لاجهزة الحاسب الالي</w:t>
      </w:r>
      <w:r w:rsidR="00AD3254">
        <w:rPr>
          <w:rFonts w:ascii="Simplified Arabic" w:hAnsi="Simplified Arabic" w:hint="cs"/>
          <w:rtl/>
        </w:rPr>
        <w:t>،</w:t>
      </w:r>
      <w:r w:rsidRPr="00DA4C8F">
        <w:rPr>
          <w:rFonts w:ascii="Simplified Arabic" w:hAnsi="Simplified Arabic"/>
          <w:rtl/>
        </w:rPr>
        <w:t xml:space="preserve"> فان خدمة تداول الاوراق المالية من خلال الانترنت تشهد ارتفاعا ملحوظا سواء من ناحية حجم العمليات او عدد المتعاملين او الاوراق المالية المتداولة  وذلك نتيجة الاقبال المتزايد على التعامل من خلال شبكة الانترنت بدلا من التعامل بالطريقة التقليدية المتمثلة بتفويض الوسيط للقيام بتنفيذ العمليات المطلوبة .</w:t>
      </w:r>
    </w:p>
    <w:p w14:paraId="7A4DB16C" w14:textId="77777777" w:rsidR="00333237" w:rsidRPr="00DA4C8F" w:rsidRDefault="00333237" w:rsidP="00333237">
      <w:pPr>
        <w:pStyle w:val="BodyText2"/>
        <w:jc w:val="lowKashida"/>
        <w:rPr>
          <w:rFonts w:ascii="Simplified Arabic" w:hAnsi="Simplified Arabic"/>
          <w:rtl/>
        </w:rPr>
      </w:pPr>
      <w:r w:rsidRPr="00DA4C8F">
        <w:rPr>
          <w:rFonts w:ascii="Simplified Arabic" w:hAnsi="Simplified Arabic"/>
          <w:rtl/>
        </w:rPr>
        <w:t>وعليه يترتب على المستثمر الذي يرغب بتداول الاوراق المالية من خلال الانترنت ان يدرك بان هذه الالية تختلف اختلافا كبير</w:t>
      </w:r>
      <w:r w:rsidR="00AD3254">
        <w:rPr>
          <w:rFonts w:ascii="Simplified Arabic" w:hAnsi="Simplified Arabic"/>
          <w:rtl/>
        </w:rPr>
        <w:t xml:space="preserve">ا وجوهريا عن الطريقة التقليدية </w:t>
      </w:r>
      <w:r w:rsidR="00AD3254">
        <w:rPr>
          <w:rFonts w:ascii="Simplified Arabic" w:hAnsi="Simplified Arabic" w:hint="cs"/>
          <w:rtl/>
        </w:rPr>
        <w:t>.</w:t>
      </w:r>
      <w:r w:rsidRPr="00DA4C8F">
        <w:rPr>
          <w:rFonts w:ascii="Simplified Arabic" w:hAnsi="Simplified Arabic"/>
          <w:rtl/>
        </w:rPr>
        <w:t xml:space="preserve">  فالمستثمر يتابع اسعار الاوراق المالية بشكل حي اضافة الى معلومات التداول الاخرى واية معلومات يوفرها الوسيط له ، ليقوم بعدها بادخال اوامر الشراء والبيع الخاصة به دون الحاجة للاتصال مع الوسيط وتفويضه بذلك ، لذا على المستثمر ان يدرك ادراكا تاما بانه هو صاحب قرار الشراء والبيع وهو المسؤول عن تنفيذ هذا القرار من خلال ادخال الامر المناسب الى نظام التداول بواسطة البرنامج الذي يوفره الوسيط لعملائه .</w:t>
      </w:r>
    </w:p>
    <w:p w14:paraId="119C6A28" w14:textId="77777777" w:rsidR="00333237" w:rsidRPr="00DA4C8F" w:rsidRDefault="00333237" w:rsidP="00333237">
      <w:pPr>
        <w:pStyle w:val="BodyText2"/>
        <w:jc w:val="lowKashida"/>
        <w:rPr>
          <w:rFonts w:ascii="Simplified Arabic" w:hAnsi="Simplified Arabic"/>
          <w:rtl/>
        </w:rPr>
      </w:pPr>
      <w:r w:rsidRPr="00DA4C8F">
        <w:rPr>
          <w:rFonts w:ascii="Simplified Arabic" w:hAnsi="Simplified Arabic"/>
          <w:rtl/>
        </w:rPr>
        <w:t>كما يجب على المستثمر قبل استخدامه لخدمة التداول عبر الانترنت ان يعي بعض الامور الفنية والتنظيمية المتعلقة بهذه الخدمة ، اضافة لادراكه التام بان استخدام شبكة الانترنت ينطوي على عدد من المخاطر التي قد تحقق له خسارة غير مرغوب فيها وقد ترتبط هذه المخاطر بشبكة الاتنترنت نفسها او بالبرنامج المستخدم او بنظام التداول الالكتروني اضافة الى سوء استخدام الخدمة من قبل المستثمر . لذا على المستثمر ان يقر بانه يدرك ويقبل بهذه المخاطر التي قد يواجهها اثناء التداول عبر شبكة الانترنت ، وان الوسيط لن يكون مسؤولا عن حالات فشل الاتصال او تعطله او تاخره عند التداول عبر الانترنت ، كما انه لن يكون مسؤولا عن الاخطاء الناتجة في ارصدة الحسابات نتيجة هذا الفشل او العطل .</w:t>
      </w:r>
    </w:p>
    <w:p w14:paraId="38A145FE" w14:textId="77777777" w:rsidR="006D4456" w:rsidRPr="00DA4C8F" w:rsidRDefault="006D4456" w:rsidP="00333237">
      <w:pPr>
        <w:rPr>
          <w:rFonts w:ascii="Simplified Arabic" w:hAnsi="Simplified Arabic" w:cs="Simplified Arabic"/>
          <w:sz w:val="24"/>
          <w:szCs w:val="24"/>
        </w:rPr>
      </w:pPr>
    </w:p>
    <w:p w14:paraId="1E06E35D" w14:textId="77777777" w:rsidR="006D4456" w:rsidRPr="00DA4C8F" w:rsidRDefault="006D4456" w:rsidP="006D4456">
      <w:pPr>
        <w:rPr>
          <w:rFonts w:ascii="Simplified Arabic" w:hAnsi="Simplified Arabic" w:cs="Simplified Arabic"/>
          <w:sz w:val="24"/>
          <w:szCs w:val="24"/>
        </w:rPr>
      </w:pPr>
    </w:p>
    <w:p w14:paraId="094D2235" w14:textId="77777777" w:rsidR="006D4456" w:rsidRPr="00DA4C8F" w:rsidRDefault="006D4456" w:rsidP="006D4456">
      <w:pPr>
        <w:rPr>
          <w:rFonts w:ascii="Simplified Arabic" w:hAnsi="Simplified Arabic" w:cs="Simplified Arabic"/>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11"/>
      </w:tblGrid>
      <w:tr w:rsidR="00DA4C8F" w:rsidRPr="00DA4C8F" w14:paraId="3C63E95D" w14:textId="77777777" w:rsidTr="003C3444">
        <w:tc>
          <w:tcPr>
            <w:tcW w:w="4185" w:type="dxa"/>
          </w:tcPr>
          <w:p w14:paraId="6F26004D" w14:textId="77777777" w:rsidR="00653A51" w:rsidRPr="00DA4C8F" w:rsidRDefault="00653A51" w:rsidP="003C3444">
            <w:pPr>
              <w:pStyle w:val="BodyText2"/>
              <w:spacing w:line="360" w:lineRule="auto"/>
              <w:jc w:val="center"/>
              <w:rPr>
                <w:rFonts w:ascii="Simplified Arabic" w:hAnsi="Simplified Arabic"/>
                <w:rtl/>
              </w:rPr>
            </w:pPr>
          </w:p>
        </w:tc>
        <w:tc>
          <w:tcPr>
            <w:tcW w:w="4111" w:type="dxa"/>
          </w:tcPr>
          <w:p w14:paraId="1FE67AE4" w14:textId="77777777" w:rsidR="00653A51" w:rsidRPr="00DA4C8F" w:rsidRDefault="00653A51"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الفريق الثانــي</w:t>
            </w:r>
          </w:p>
          <w:p w14:paraId="68054C7A" w14:textId="77777777" w:rsidR="00653A51" w:rsidRPr="00DA4C8F" w:rsidRDefault="00653A51"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الاســــــم:........................................</w:t>
            </w:r>
          </w:p>
          <w:p w14:paraId="2E53C162" w14:textId="77777777" w:rsidR="00653A51" w:rsidRDefault="00653A51"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التوقيـــــع:.......................................</w:t>
            </w:r>
          </w:p>
          <w:p w14:paraId="5E2E9701" w14:textId="77777777" w:rsidR="003C3444" w:rsidRPr="00DA4C8F" w:rsidRDefault="00C66FD1" w:rsidP="003C3444">
            <w:pPr>
              <w:pStyle w:val="BodyText2"/>
              <w:spacing w:line="360" w:lineRule="auto"/>
              <w:jc w:val="left"/>
              <w:rPr>
                <w:rFonts w:ascii="Simplified Arabic" w:hAnsi="Simplified Arabic"/>
                <w:b/>
                <w:bCs/>
                <w:color w:val="000000"/>
                <w:rtl/>
              </w:rPr>
            </w:pPr>
            <w:r>
              <w:rPr>
                <w:rFonts w:ascii="Simplified Arabic" w:hAnsi="Simplified Arabic" w:hint="cs"/>
                <w:b/>
                <w:bCs/>
                <w:rtl/>
              </w:rPr>
              <w:t xml:space="preserve"> </w:t>
            </w:r>
            <w:r w:rsidR="003C3444">
              <w:rPr>
                <w:rFonts w:ascii="Simplified Arabic" w:hAnsi="Simplified Arabic" w:hint="cs"/>
                <w:b/>
                <w:bCs/>
                <w:rtl/>
              </w:rPr>
              <w:t>التاريخ</w:t>
            </w:r>
            <w:r w:rsidR="003C3444" w:rsidRPr="00DA4C8F">
              <w:rPr>
                <w:rFonts w:ascii="Simplified Arabic" w:hAnsi="Simplified Arabic"/>
                <w:b/>
                <w:bCs/>
                <w:rtl/>
              </w:rPr>
              <w:t xml:space="preserve"> :    /     /   </w:t>
            </w:r>
          </w:p>
        </w:tc>
      </w:tr>
    </w:tbl>
    <w:p w14:paraId="5FFC731E" w14:textId="77777777" w:rsidR="006D4456" w:rsidRPr="00DA4C8F" w:rsidRDefault="006D4456" w:rsidP="006D4456">
      <w:pPr>
        <w:rPr>
          <w:rFonts w:ascii="Simplified Arabic" w:hAnsi="Simplified Arabic" w:cs="Simplified Arabic"/>
          <w:sz w:val="24"/>
          <w:szCs w:val="24"/>
        </w:rPr>
      </w:pPr>
    </w:p>
    <w:p w14:paraId="72D93A09" w14:textId="77777777" w:rsidR="00774C52" w:rsidRDefault="00774C52" w:rsidP="006D4456">
      <w:pPr>
        <w:pStyle w:val="BodyText2"/>
        <w:jc w:val="lowKashida"/>
        <w:rPr>
          <w:rFonts w:ascii="Simplified Arabic" w:hAnsi="Simplified Arabic"/>
          <w:b/>
          <w:bCs/>
          <w:color w:val="000000"/>
          <w:u w:val="single"/>
          <w:rtl/>
        </w:rPr>
      </w:pPr>
    </w:p>
    <w:p w14:paraId="129459F1" w14:textId="77777777" w:rsidR="00083907" w:rsidRPr="00DA4C8F" w:rsidRDefault="00083907" w:rsidP="006D4456">
      <w:pPr>
        <w:pStyle w:val="BodyText2"/>
        <w:jc w:val="lowKashida"/>
        <w:rPr>
          <w:rFonts w:ascii="Simplified Arabic" w:hAnsi="Simplified Arabic"/>
          <w:b/>
          <w:bCs/>
          <w:color w:val="000000"/>
          <w:u w:val="single"/>
          <w:rtl/>
        </w:rPr>
      </w:pPr>
    </w:p>
    <w:tbl>
      <w:tblPr>
        <w:tblStyle w:val="TableGrid"/>
        <w:bidiVisual/>
        <w:tblW w:w="0" w:type="auto"/>
        <w:tblLook w:val="04A0" w:firstRow="1" w:lastRow="0" w:firstColumn="1" w:lastColumn="0" w:noHBand="0" w:noVBand="1"/>
      </w:tblPr>
      <w:tblGrid>
        <w:gridCol w:w="8296"/>
      </w:tblGrid>
      <w:tr w:rsidR="00AC141B" w:rsidRPr="00DA4C8F" w14:paraId="3FA25955" w14:textId="77777777" w:rsidTr="00434A27">
        <w:tc>
          <w:tcPr>
            <w:tcW w:w="8296" w:type="dxa"/>
            <w:shd w:val="clear" w:color="auto" w:fill="1F4E79" w:themeFill="accent1" w:themeFillShade="80"/>
          </w:tcPr>
          <w:p w14:paraId="604B30F7" w14:textId="77777777" w:rsidR="00AC141B" w:rsidRPr="00DA4C8F" w:rsidRDefault="00434A27" w:rsidP="00434A27">
            <w:pPr>
              <w:pStyle w:val="BodyText2"/>
              <w:jc w:val="lowKashida"/>
              <w:rPr>
                <w:rFonts w:ascii="Simplified Arabic" w:hAnsi="Simplified Arabic"/>
                <w:b/>
                <w:bCs/>
                <w:color w:val="000000"/>
                <w:u w:val="single"/>
              </w:rPr>
            </w:pPr>
            <w:r w:rsidRPr="00DA4C8F">
              <w:rPr>
                <w:rFonts w:ascii="Simplified Arabic" w:hAnsi="Simplified Arabic"/>
                <w:b/>
                <w:bCs/>
                <w:color w:val="FFFFFF" w:themeColor="background1"/>
                <w:u w:val="single"/>
                <w:rtl/>
              </w:rPr>
              <w:t xml:space="preserve">بعض مخاطر التداول عبر الانترنت : </w:t>
            </w:r>
          </w:p>
        </w:tc>
      </w:tr>
    </w:tbl>
    <w:p w14:paraId="5249F768" w14:textId="77777777" w:rsidR="006D4456" w:rsidRPr="00DA4C8F" w:rsidRDefault="006D4456" w:rsidP="00AC6403">
      <w:pPr>
        <w:pStyle w:val="BodyText2"/>
        <w:numPr>
          <w:ilvl w:val="0"/>
          <w:numId w:val="13"/>
        </w:numPr>
        <w:ind w:left="368"/>
        <w:jc w:val="lowKashida"/>
        <w:rPr>
          <w:rFonts w:ascii="Simplified Arabic" w:hAnsi="Simplified Arabic"/>
          <w:b/>
          <w:bCs/>
        </w:rPr>
      </w:pPr>
      <w:r w:rsidRPr="00DA4C8F">
        <w:rPr>
          <w:rFonts w:ascii="Simplified Arabic" w:hAnsi="Simplified Arabic"/>
          <w:b/>
          <w:bCs/>
          <w:rtl/>
        </w:rPr>
        <w:t>فقدان كلمة المرور الخاصة بحساب العميل</w:t>
      </w:r>
      <w:r w:rsidRPr="00DA4C8F">
        <w:rPr>
          <w:rFonts w:ascii="Simplified Arabic" w:hAnsi="Simplified Arabic"/>
          <w:b/>
          <w:bCs/>
        </w:rPr>
        <w:t xml:space="preserve">. </w:t>
      </w:r>
    </w:p>
    <w:p w14:paraId="7AA52F56" w14:textId="77777777" w:rsidR="006D4456" w:rsidRPr="00DA4C8F" w:rsidRDefault="006D4456" w:rsidP="00AC6403">
      <w:pPr>
        <w:pStyle w:val="BodyText2"/>
        <w:ind w:left="368"/>
        <w:jc w:val="lowKashida"/>
        <w:rPr>
          <w:rFonts w:ascii="Simplified Arabic" w:hAnsi="Simplified Arabic"/>
          <w:rtl/>
        </w:rPr>
      </w:pPr>
      <w:r w:rsidRPr="00DA4C8F">
        <w:rPr>
          <w:rFonts w:ascii="Simplified Arabic" w:hAnsi="Simplified Arabic"/>
          <w:rtl/>
        </w:rPr>
        <w:t>إن فقدان أو ضياع معلومات الدخول الخاصة بحساب العميل كاسم المستخدم وكلمة المرور، أو إهمال العميل المتمثل في عدم المحافظة عليها، أو إفشاءها للغير قد يترتب عليه مخاطر عديدة تكمن في تمكن طرف ثالث من الدخول إلى حساب العميل وإساءة استخدام هذا الحساب.</w:t>
      </w:r>
    </w:p>
    <w:p w14:paraId="2E15FF4A" w14:textId="77777777" w:rsidR="006D4456" w:rsidRPr="00DA4C8F" w:rsidRDefault="006D4456" w:rsidP="00AC6403">
      <w:pPr>
        <w:pStyle w:val="BodyText2"/>
        <w:numPr>
          <w:ilvl w:val="0"/>
          <w:numId w:val="13"/>
        </w:numPr>
        <w:ind w:left="368"/>
        <w:jc w:val="lowKashida"/>
        <w:rPr>
          <w:rFonts w:ascii="Simplified Arabic" w:hAnsi="Simplified Arabic"/>
        </w:rPr>
      </w:pPr>
      <w:r w:rsidRPr="00DA4C8F">
        <w:rPr>
          <w:rFonts w:ascii="Simplified Arabic" w:hAnsi="Simplified Arabic"/>
          <w:b/>
          <w:bCs/>
          <w:rtl/>
        </w:rPr>
        <w:t>آلية عمل برنامج التداول عبر الإنترنت</w:t>
      </w:r>
      <w:r w:rsidRPr="00DA4C8F">
        <w:rPr>
          <w:rFonts w:ascii="Simplified Arabic" w:hAnsi="Simplified Arabic"/>
        </w:rPr>
        <w:t xml:space="preserve">. </w:t>
      </w:r>
    </w:p>
    <w:p w14:paraId="1CEF75E7" w14:textId="77777777" w:rsidR="006D4456" w:rsidRPr="00DA4C8F" w:rsidRDefault="006D4456" w:rsidP="00AC6403">
      <w:pPr>
        <w:pStyle w:val="BodyText2"/>
        <w:ind w:left="368"/>
        <w:jc w:val="lowKashida"/>
        <w:rPr>
          <w:rFonts w:ascii="Simplified Arabic" w:hAnsi="Simplified Arabic"/>
          <w:rtl/>
        </w:rPr>
      </w:pPr>
      <w:r w:rsidRPr="00DA4C8F">
        <w:rPr>
          <w:rFonts w:ascii="Simplified Arabic" w:hAnsi="Simplified Arabic"/>
          <w:rtl/>
        </w:rPr>
        <w:t>إن عدم اطلاع العميل جيداً على وظائف برنامج التداول عبر الإنترنت قبل البدء باستخدامه قد يؤدي إلى ارتكابه أخطاء قد تحقق خسارة غير مرغوب فيها، لذا يجب على العميل أن يطلع جيداً على دليل استخدام البرنامج قبل استخدامه للتعرف على جميع وظائفه بشكل جيد، والاستفسار من الوسيط عن أية أمور لم تتضح له من خلال دليل المستخدم .</w:t>
      </w:r>
    </w:p>
    <w:p w14:paraId="298AE55A" w14:textId="77777777" w:rsidR="006D4456" w:rsidRPr="00DA4C8F" w:rsidRDefault="006D4456" w:rsidP="00AC6403">
      <w:pPr>
        <w:pStyle w:val="BodyText2"/>
        <w:numPr>
          <w:ilvl w:val="0"/>
          <w:numId w:val="13"/>
        </w:numPr>
        <w:ind w:left="368"/>
        <w:jc w:val="lowKashida"/>
        <w:rPr>
          <w:rFonts w:ascii="Simplified Arabic" w:hAnsi="Simplified Arabic"/>
          <w:b/>
          <w:bCs/>
        </w:rPr>
      </w:pPr>
      <w:r w:rsidRPr="00DA4C8F">
        <w:rPr>
          <w:rFonts w:ascii="Simplified Arabic" w:hAnsi="Simplified Arabic"/>
          <w:b/>
          <w:bCs/>
          <w:rtl/>
        </w:rPr>
        <w:t>أعطال شبكة الإنترنت.</w:t>
      </w:r>
    </w:p>
    <w:p w14:paraId="508D7DA5" w14:textId="77777777" w:rsidR="006D4456" w:rsidRPr="00DA4C8F" w:rsidRDefault="006D4456" w:rsidP="00AC6403">
      <w:pPr>
        <w:pStyle w:val="BodyText2"/>
        <w:ind w:left="368"/>
        <w:jc w:val="lowKashida"/>
        <w:rPr>
          <w:rFonts w:ascii="Simplified Arabic" w:hAnsi="Simplified Arabic"/>
          <w:rtl/>
        </w:rPr>
      </w:pPr>
      <w:r w:rsidRPr="00DA4C8F">
        <w:rPr>
          <w:rFonts w:ascii="Simplified Arabic" w:hAnsi="Simplified Arabic"/>
          <w:rtl/>
        </w:rPr>
        <w:t>نظراً لأن الوسيط لا يملك أي سيطرة على شبكة الإنترنت المستخدمة لتقديم خدمة التداول للعملاء ، فإن الأعطال التي تتعرض لها هذه الشبكة قد تؤدي إلى الانقطاع الجزئي أو التام للخدمة، الأمر الذي يعني فقدان الاتصال مع الأوامر المدخلة إلى نظام التداول الإلكتروني، وعلى العميل في مثل هذه الحالة الاتصال فوراً مع الوسيط وإبلاغه بالمشكلة التي تعرض لها ليقوم الوسيط بدوره بالسيطرة على الأوامر المدخلة والعودة إلى الطريقة التقليدية في التداول لحين عودة الخدمة وذلك وفقاً لأوامر العميل.</w:t>
      </w:r>
    </w:p>
    <w:p w14:paraId="5F19F583" w14:textId="77777777" w:rsidR="006D4456" w:rsidRPr="00DA4C8F" w:rsidRDefault="006D4456" w:rsidP="00AC6403">
      <w:pPr>
        <w:pStyle w:val="BodyText2"/>
        <w:numPr>
          <w:ilvl w:val="0"/>
          <w:numId w:val="13"/>
        </w:numPr>
        <w:ind w:left="368"/>
        <w:jc w:val="lowKashida"/>
        <w:rPr>
          <w:rFonts w:ascii="Simplified Arabic" w:hAnsi="Simplified Arabic"/>
        </w:rPr>
      </w:pPr>
      <w:r w:rsidRPr="00DA4C8F">
        <w:rPr>
          <w:rFonts w:ascii="Simplified Arabic" w:hAnsi="Simplified Arabic"/>
          <w:b/>
          <w:bCs/>
          <w:rtl/>
        </w:rPr>
        <w:t>سرعة الاتصال مع شبكة الإنترنت</w:t>
      </w:r>
      <w:r w:rsidRPr="00DA4C8F">
        <w:rPr>
          <w:rFonts w:ascii="Simplified Arabic" w:hAnsi="Simplified Arabic"/>
        </w:rPr>
        <w:t>.</w:t>
      </w:r>
    </w:p>
    <w:p w14:paraId="01EC82E0" w14:textId="77777777" w:rsidR="006D4456" w:rsidRPr="00DA4C8F" w:rsidRDefault="006D4456" w:rsidP="00AC6403">
      <w:pPr>
        <w:pStyle w:val="BodyText2"/>
        <w:ind w:left="368"/>
        <w:jc w:val="lowKashida"/>
        <w:rPr>
          <w:rFonts w:ascii="Simplified Arabic" w:hAnsi="Simplified Arabic"/>
          <w:rtl/>
        </w:rPr>
      </w:pPr>
      <w:r w:rsidRPr="00DA4C8F">
        <w:rPr>
          <w:rFonts w:ascii="Simplified Arabic" w:hAnsi="Simplified Arabic"/>
          <w:rtl/>
        </w:rPr>
        <w:t>كما أنه ليس للوسيط أي سيطرة على شبكة الإنترنت فإنه أيضاً لا يملك أي سيطرة على سرعة اتصال العميل بها، الأمر الذي قد يؤثر على كفاءة استقبال المعلومات أو تسييرها عبر الإنترنت، مما قد يؤدي إلى حدوث تأخير في استلام معلومات التداول ورسائل التبليغ الواردة من نظام التداول بخصوص الأوامر المدخلة، كما قد يترتب على هذا الأمر تأخر إرسال أوامر الشراء والبيع إلى نظام التداول الإلكتروني .</w:t>
      </w:r>
    </w:p>
    <w:p w14:paraId="69658E82" w14:textId="77777777" w:rsidR="006D4456" w:rsidRPr="00DA4C8F" w:rsidRDefault="006D4456" w:rsidP="00AC6403">
      <w:pPr>
        <w:pStyle w:val="BodyText2"/>
        <w:numPr>
          <w:ilvl w:val="0"/>
          <w:numId w:val="13"/>
        </w:numPr>
        <w:ind w:left="368"/>
        <w:jc w:val="lowKashida"/>
        <w:rPr>
          <w:rFonts w:ascii="Simplified Arabic" w:hAnsi="Simplified Arabic"/>
          <w:b/>
          <w:bCs/>
        </w:rPr>
      </w:pPr>
      <w:r w:rsidRPr="00DA4C8F">
        <w:rPr>
          <w:rFonts w:ascii="Simplified Arabic" w:hAnsi="Simplified Arabic"/>
          <w:b/>
          <w:bCs/>
          <w:rtl/>
        </w:rPr>
        <w:t>ازدياد حدة نشاط حركة التداول بشكل مفاجئ.</w:t>
      </w:r>
    </w:p>
    <w:p w14:paraId="781907D6" w14:textId="77777777" w:rsidR="006D4456" w:rsidRPr="00DA4C8F" w:rsidRDefault="006D4456" w:rsidP="00AC6403">
      <w:pPr>
        <w:pStyle w:val="BodyText2"/>
        <w:ind w:left="368"/>
        <w:jc w:val="lowKashida"/>
        <w:rPr>
          <w:rFonts w:ascii="Simplified Arabic" w:hAnsi="Simplified Arabic"/>
          <w:rtl/>
        </w:rPr>
      </w:pPr>
      <w:r w:rsidRPr="00DA4C8F">
        <w:rPr>
          <w:rFonts w:ascii="Simplified Arabic" w:hAnsi="Simplified Arabic"/>
          <w:rtl/>
        </w:rPr>
        <w:t>إن ازدياد نشاط حركة التداول بشكل مفاجئ أو حتى ازدياد شدة التزاحم على الخدمة التي يقدمها الوسيط لعملائه قد يترتب عليه ازدياد زخم المعلومات التي يتم تراسلها من خلال شبكة الإنترنت، الأمر الذي قد يؤدي إلى احتمالية تأخر وصول المعلومات أو تحديث أسعار الأوراق المالية على البرنامج المستخدم، إضافة إلى الدور الذي قد تلعبه في انقطاع أو فشل الاتصال بالخدمة</w:t>
      </w:r>
      <w:r w:rsidRPr="00DA4C8F">
        <w:rPr>
          <w:rFonts w:ascii="Simplified Arabic" w:hAnsi="Simplified Arabic"/>
        </w:rPr>
        <w:t>.</w:t>
      </w:r>
    </w:p>
    <w:p w14:paraId="734EA230" w14:textId="77777777" w:rsidR="006D4456" w:rsidRPr="00DA4C8F" w:rsidRDefault="006D4456" w:rsidP="00AC6403">
      <w:pPr>
        <w:pStyle w:val="BodyText2"/>
        <w:numPr>
          <w:ilvl w:val="0"/>
          <w:numId w:val="13"/>
        </w:numPr>
        <w:ind w:left="368"/>
        <w:jc w:val="lowKashida"/>
        <w:rPr>
          <w:rFonts w:ascii="Simplified Arabic" w:hAnsi="Simplified Arabic"/>
          <w:b/>
          <w:bCs/>
        </w:rPr>
      </w:pPr>
      <w:r w:rsidRPr="00DA4C8F">
        <w:rPr>
          <w:rFonts w:ascii="Simplified Arabic" w:hAnsi="Simplified Arabic"/>
          <w:b/>
          <w:bCs/>
          <w:rtl/>
        </w:rPr>
        <w:t>أعطال جهاز الحاسب الآلي المستخدم من قبل العميل.</w:t>
      </w:r>
    </w:p>
    <w:p w14:paraId="2AB0F89C" w14:textId="77777777" w:rsidR="00774C52" w:rsidRPr="00DA4C8F" w:rsidRDefault="006D4456" w:rsidP="00AC6403">
      <w:pPr>
        <w:pStyle w:val="BodyText2"/>
        <w:ind w:left="368"/>
        <w:jc w:val="lowKashida"/>
        <w:rPr>
          <w:rFonts w:ascii="Simplified Arabic" w:hAnsi="Simplified Arabic"/>
          <w:b/>
          <w:bCs/>
          <w:rtl/>
        </w:rPr>
      </w:pPr>
      <w:r w:rsidRPr="00DA4C8F">
        <w:rPr>
          <w:rFonts w:ascii="Simplified Arabic" w:hAnsi="Simplified Arabic"/>
          <w:rtl/>
        </w:rPr>
        <w:t>إن الأعطال التي قد يتعرض لها جهاز الحاسب الآلي الخاص بالعميل قد تؤدي إلى تقليل فرصة إتمام العمليات أو عدم التمكن من تنفيذها نهائياً، أو عدم إمكانية الدخول إلى الإنترنت للاتصال بالخدمة، أو حتى عدم استلام رسائل التبليغ الواردة من نظام التداول الإلكتروني بخصوص الأوامر المدخلة، لذا يجب على العميل إجراء الصيانة الدورية اللازمة لجهاز الحاسب الآلي الخاص به خشية تعرضه لأعطال مفاجئة.</w:t>
      </w:r>
    </w:p>
    <w:p w14:paraId="623E452C" w14:textId="77777777" w:rsidR="00434A27" w:rsidRPr="00DA4C8F" w:rsidRDefault="00434A27" w:rsidP="00774C52">
      <w:pPr>
        <w:pStyle w:val="BodyText2"/>
        <w:ind w:left="720"/>
        <w:jc w:val="lowKashida"/>
        <w:rPr>
          <w:rFonts w:ascii="Simplified Arabic" w:hAnsi="Simplified Arabic"/>
          <w:b/>
          <w:bCs/>
          <w:rtl/>
        </w:rPr>
      </w:pPr>
    </w:p>
    <w:p w14:paraId="09F09449" w14:textId="77777777" w:rsidR="00083907" w:rsidRDefault="00083907" w:rsidP="00083907">
      <w:pPr>
        <w:pStyle w:val="BodyText2"/>
        <w:ind w:left="368"/>
        <w:jc w:val="lowKashida"/>
        <w:rPr>
          <w:rFonts w:ascii="Simplified Arabic" w:hAnsi="Simplified Arabic"/>
          <w:b/>
          <w:bCs/>
          <w:rtl/>
        </w:rPr>
      </w:pPr>
    </w:p>
    <w:p w14:paraId="6D756C30" w14:textId="77777777" w:rsidR="00083907" w:rsidRDefault="00083907" w:rsidP="00083907">
      <w:pPr>
        <w:pStyle w:val="BodyText2"/>
        <w:ind w:left="368"/>
        <w:jc w:val="lowKashida"/>
        <w:rPr>
          <w:rFonts w:ascii="Simplified Arabic" w:hAnsi="Simplified Arabic"/>
          <w:b/>
          <w:bCs/>
        </w:rPr>
      </w:pPr>
    </w:p>
    <w:p w14:paraId="4CC46C11" w14:textId="77777777" w:rsidR="00083907" w:rsidRDefault="00083907" w:rsidP="00083907">
      <w:pPr>
        <w:pStyle w:val="BodyText2"/>
        <w:ind w:left="368"/>
        <w:jc w:val="lowKashida"/>
        <w:rPr>
          <w:rFonts w:ascii="Simplified Arabic" w:hAnsi="Simplified Arabic"/>
          <w:b/>
          <w:bCs/>
        </w:rPr>
      </w:pPr>
    </w:p>
    <w:p w14:paraId="2672A11E" w14:textId="77777777" w:rsidR="006D4456" w:rsidRPr="00DA4C8F" w:rsidRDefault="006D4456" w:rsidP="00AC6403">
      <w:pPr>
        <w:pStyle w:val="BodyText2"/>
        <w:numPr>
          <w:ilvl w:val="0"/>
          <w:numId w:val="13"/>
        </w:numPr>
        <w:ind w:left="368" w:hanging="426"/>
        <w:jc w:val="lowKashida"/>
        <w:rPr>
          <w:rFonts w:ascii="Simplified Arabic" w:hAnsi="Simplified Arabic"/>
          <w:b/>
          <w:bCs/>
        </w:rPr>
      </w:pPr>
      <w:r w:rsidRPr="00DA4C8F">
        <w:rPr>
          <w:rFonts w:ascii="Simplified Arabic" w:hAnsi="Simplified Arabic"/>
          <w:b/>
          <w:bCs/>
          <w:rtl/>
        </w:rPr>
        <w:t>أخطاء في أسعار ومعلومات تداول الأوراق المالية التي يتم بثها من خلال برنامج التداول عبر الإنترنت</w:t>
      </w:r>
      <w:r w:rsidRPr="00DA4C8F">
        <w:rPr>
          <w:rFonts w:ascii="Simplified Arabic" w:hAnsi="Simplified Arabic"/>
          <w:b/>
          <w:bCs/>
        </w:rPr>
        <w:t>.</w:t>
      </w:r>
    </w:p>
    <w:p w14:paraId="169BC6AE" w14:textId="77777777" w:rsidR="006D4456" w:rsidRPr="00DA4C8F" w:rsidRDefault="00AC6403" w:rsidP="00AC6403">
      <w:pPr>
        <w:pStyle w:val="BodyText2"/>
        <w:ind w:left="368" w:hanging="426"/>
        <w:jc w:val="lowKashida"/>
        <w:rPr>
          <w:rFonts w:ascii="Simplified Arabic" w:hAnsi="Simplified Arabic"/>
          <w:b/>
          <w:bCs/>
        </w:rPr>
      </w:pPr>
      <w:r>
        <w:rPr>
          <w:rFonts w:ascii="Simplified Arabic" w:hAnsi="Simplified Arabic" w:hint="cs"/>
          <w:rtl/>
        </w:rPr>
        <w:t xml:space="preserve">      </w:t>
      </w:r>
      <w:r w:rsidR="006D4456" w:rsidRPr="00DA4C8F">
        <w:rPr>
          <w:rFonts w:ascii="Simplified Arabic" w:hAnsi="Simplified Arabic"/>
          <w:rtl/>
        </w:rPr>
        <w:t>قد تؤدي الأعطال المذكورة أعلاه والتي تتعرض لها الأنظمة والبرمجيات، أو الأجهزة وخطوط الاتصال المستخدمة إلى وصول المعلومات بشكل خاطئ إلى المستثمر، لذا على العميل في حال ملاحظة أي أخطاء في الأسعار ومعلومات التداول الأخرى التوقف عن استخدام الخدمة فوراً وإبلاغ الوسيط بذلك خشية تحقق خسائر غير مرغوب فيها.</w:t>
      </w:r>
    </w:p>
    <w:p w14:paraId="7121BF53" w14:textId="77777777" w:rsidR="006D4456" w:rsidRPr="00DA4C8F" w:rsidRDefault="006D4456" w:rsidP="00AC6403">
      <w:pPr>
        <w:pStyle w:val="BodyText2"/>
        <w:numPr>
          <w:ilvl w:val="0"/>
          <w:numId w:val="13"/>
        </w:numPr>
        <w:ind w:left="368" w:hanging="426"/>
        <w:jc w:val="lowKashida"/>
        <w:rPr>
          <w:rFonts w:ascii="Simplified Arabic" w:hAnsi="Simplified Arabic"/>
          <w:b/>
          <w:bCs/>
        </w:rPr>
      </w:pPr>
      <w:r w:rsidRPr="00DA4C8F">
        <w:rPr>
          <w:rFonts w:ascii="Simplified Arabic" w:hAnsi="Simplified Arabic"/>
          <w:b/>
          <w:bCs/>
          <w:rtl/>
        </w:rPr>
        <w:t>تدخل طرف ثالث.</w:t>
      </w:r>
    </w:p>
    <w:p w14:paraId="36B5C33F" w14:textId="77777777" w:rsidR="006D4456" w:rsidRPr="00DA4C8F" w:rsidRDefault="00AC6403" w:rsidP="00AC6403">
      <w:pPr>
        <w:pStyle w:val="BodyText2"/>
        <w:ind w:left="368" w:hanging="426"/>
        <w:jc w:val="lowKashida"/>
        <w:rPr>
          <w:rFonts w:ascii="Simplified Arabic" w:hAnsi="Simplified Arabic"/>
          <w:b/>
          <w:bCs/>
        </w:rPr>
      </w:pPr>
      <w:r>
        <w:rPr>
          <w:rFonts w:ascii="Simplified Arabic" w:hAnsi="Simplified Arabic" w:hint="cs"/>
          <w:rtl/>
        </w:rPr>
        <w:t xml:space="preserve">      </w:t>
      </w:r>
      <w:r w:rsidR="006D4456" w:rsidRPr="00DA4C8F">
        <w:rPr>
          <w:rFonts w:ascii="Simplified Arabic" w:hAnsi="Simplified Arabic"/>
          <w:rtl/>
        </w:rPr>
        <w:t>من المخاطر التي قد يتعرض لها العميل أيضاً هي عملية تدخل طرف ثالث في شبكة الاتصال بما في ذلك اعتراض رسائل التبليغ أو إرسالها من قبل المحتالين ومنتحلي شخصيات الآخرين مثل الأشخاص الذين يتمكنون من ترصد مواقع شبكة الإنترنت والدخول إليها والعبث بها</w:t>
      </w:r>
      <w:r w:rsidR="006D4456" w:rsidRPr="00DA4C8F">
        <w:rPr>
          <w:rFonts w:ascii="Simplified Arabic" w:hAnsi="Simplified Arabic"/>
        </w:rPr>
        <w:t xml:space="preserve">. </w:t>
      </w:r>
      <w:r w:rsidR="006D4456" w:rsidRPr="00DA4C8F">
        <w:rPr>
          <w:rFonts w:ascii="Simplified Arabic" w:hAnsi="Simplified Arabic"/>
          <w:rtl/>
        </w:rPr>
        <w:t xml:space="preserve">كما يشمل هذا النوع من المخاطر قيام طرف ثالث بإدخال برامج وأنظمة إلى جهاز الحاسب الآلي الخاص بالمستثمر بما في ذلك الفيروسات وبرامج التطفل </w:t>
      </w:r>
      <w:r w:rsidR="007B4E58">
        <w:rPr>
          <w:rFonts w:ascii="Simplified Arabic" w:hAnsi="Simplified Arabic"/>
          <w:rtl/>
        </w:rPr>
        <w:t>والتسلل....</w:t>
      </w:r>
      <w:r w:rsidR="007B4E58">
        <w:rPr>
          <w:rFonts w:ascii="Simplified Arabic" w:hAnsi="Simplified Arabic" w:hint="cs"/>
          <w:rtl/>
        </w:rPr>
        <w:t>ا</w:t>
      </w:r>
      <w:r w:rsidR="006D4456" w:rsidRPr="00DA4C8F">
        <w:rPr>
          <w:rFonts w:ascii="Simplified Arabic" w:hAnsi="Simplified Arabic"/>
          <w:rtl/>
        </w:rPr>
        <w:t>لخ، والتي يمكن أن تتداخل مع أو تتلف الاتصالات وتسبب ضرراً في أنظمة الحاسب الآلي المستخدم</w:t>
      </w:r>
      <w:r w:rsidR="006D4456" w:rsidRPr="00DA4C8F">
        <w:rPr>
          <w:rFonts w:ascii="Simplified Arabic" w:hAnsi="Simplified Arabic"/>
        </w:rPr>
        <w:t xml:space="preserve">. </w:t>
      </w:r>
      <w:r w:rsidR="006D4456" w:rsidRPr="00DA4C8F">
        <w:rPr>
          <w:rFonts w:ascii="Simplified Arabic" w:hAnsi="Simplified Arabic"/>
          <w:rtl/>
        </w:rPr>
        <w:t>لذا يجب على العميل أن يقوم دائماً بتشغيل البرامج الحاجبة والواقية من المتطفلين والمتسللين</w:t>
      </w:r>
      <w:r w:rsidR="006D4456" w:rsidRPr="00DA4C8F">
        <w:rPr>
          <w:rFonts w:ascii="Simplified Arabic" w:hAnsi="Simplified Arabic"/>
        </w:rPr>
        <w:t xml:space="preserve"> (Firewalls</w:t>
      </w:r>
      <w:r w:rsidR="006D4456" w:rsidRPr="00DA4C8F">
        <w:rPr>
          <w:rFonts w:ascii="Simplified Arabic" w:hAnsi="Simplified Arabic"/>
          <w:lang w:val="en-GB"/>
        </w:rPr>
        <w:t>)</w:t>
      </w:r>
      <w:r w:rsidR="006D4456" w:rsidRPr="00DA4C8F">
        <w:rPr>
          <w:rFonts w:ascii="Simplified Arabic" w:hAnsi="Simplified Arabic"/>
        </w:rPr>
        <w:t xml:space="preserve"> </w:t>
      </w:r>
      <w:r w:rsidR="006D4456" w:rsidRPr="00DA4C8F">
        <w:rPr>
          <w:rFonts w:ascii="Simplified Arabic" w:hAnsi="Simplified Arabic"/>
          <w:rtl/>
        </w:rPr>
        <w:t>والبرامج المضادة للفيروسات، والعمل على متابعة عملية</w:t>
      </w:r>
      <w:r w:rsidR="007B4E58">
        <w:rPr>
          <w:rFonts w:ascii="Simplified Arabic" w:hAnsi="Simplified Arabic"/>
          <w:rtl/>
        </w:rPr>
        <w:t xml:space="preserve"> تحديثها بشكل دوري </w:t>
      </w:r>
      <w:r w:rsidR="006D4456" w:rsidRPr="00DA4C8F">
        <w:rPr>
          <w:rFonts w:ascii="Simplified Arabic" w:hAnsi="Simplified Arabic"/>
          <w:rtl/>
        </w:rPr>
        <w:t xml:space="preserve">وفقاً لما تتطلبه هذه البرامج </w:t>
      </w:r>
      <w:r w:rsidR="007B4E58">
        <w:rPr>
          <w:rFonts w:ascii="Simplified Arabic" w:hAnsi="Simplified Arabic" w:hint="cs"/>
          <w:rtl/>
        </w:rPr>
        <w:t xml:space="preserve">، </w:t>
      </w:r>
      <w:r w:rsidR="006D4456" w:rsidRPr="00DA4C8F">
        <w:rPr>
          <w:rFonts w:ascii="Simplified Arabic" w:hAnsi="Simplified Arabic"/>
          <w:rtl/>
        </w:rPr>
        <w:t>الأمر الذي يكفل الحد من مخاطر تدخل طرف ثالث في أجهزة الحاسب الآلي الخاصة بال</w:t>
      </w:r>
      <w:r w:rsidR="006D4456" w:rsidRPr="00DA4C8F">
        <w:rPr>
          <w:rFonts w:ascii="Simplified Arabic" w:hAnsi="Simplified Arabic"/>
          <w:rtl/>
          <w:lang w:bidi="ar-JO"/>
        </w:rPr>
        <w:t>عميل</w:t>
      </w:r>
      <w:r w:rsidR="006D4456" w:rsidRPr="00DA4C8F">
        <w:rPr>
          <w:rFonts w:ascii="Simplified Arabic" w:hAnsi="Simplified Arabic"/>
          <w:rtl/>
        </w:rPr>
        <w:t>.</w:t>
      </w:r>
    </w:p>
    <w:p w14:paraId="76101788" w14:textId="77777777" w:rsidR="006D4456" w:rsidRPr="00DA4C8F" w:rsidRDefault="006D4456" w:rsidP="00AC6403">
      <w:pPr>
        <w:pStyle w:val="BodyText2"/>
        <w:numPr>
          <w:ilvl w:val="0"/>
          <w:numId w:val="13"/>
        </w:numPr>
        <w:ind w:left="368" w:hanging="426"/>
        <w:jc w:val="lowKashida"/>
        <w:rPr>
          <w:rFonts w:ascii="Simplified Arabic" w:hAnsi="Simplified Arabic"/>
          <w:b/>
          <w:bCs/>
        </w:rPr>
      </w:pPr>
      <w:r w:rsidRPr="00DA4C8F">
        <w:rPr>
          <w:rFonts w:ascii="Simplified Arabic" w:hAnsi="Simplified Arabic"/>
          <w:rtl/>
        </w:rPr>
        <w:t>التعديلات الداخلية على أنظمة الحاسب الآلي التابع للعميل من قبل موظفيه ومستخدميه والعاملين لديه (في حال كان المستثمر شخص</w:t>
      </w:r>
      <w:r w:rsidR="007B4E58">
        <w:rPr>
          <w:rFonts w:ascii="Simplified Arabic" w:hAnsi="Simplified Arabic" w:hint="cs"/>
          <w:rtl/>
        </w:rPr>
        <w:t>ا</w:t>
      </w:r>
      <w:r w:rsidRPr="00DA4C8F">
        <w:rPr>
          <w:rFonts w:ascii="Simplified Arabic" w:hAnsi="Simplified Arabic"/>
          <w:rtl/>
        </w:rPr>
        <w:t xml:space="preserve"> اعتباري</w:t>
      </w:r>
      <w:r w:rsidR="007B4E58">
        <w:rPr>
          <w:rFonts w:ascii="Simplified Arabic" w:hAnsi="Simplified Arabic" w:hint="cs"/>
          <w:rtl/>
        </w:rPr>
        <w:t>ا</w:t>
      </w:r>
      <w:r w:rsidRPr="00DA4C8F">
        <w:rPr>
          <w:rFonts w:ascii="Simplified Arabic" w:hAnsi="Simplified Arabic"/>
          <w:rtl/>
        </w:rPr>
        <w:t>).</w:t>
      </w:r>
    </w:p>
    <w:p w14:paraId="6263BFD4" w14:textId="77777777" w:rsidR="006D4456" w:rsidRPr="00DA4C8F" w:rsidRDefault="006D4456" w:rsidP="00AC6403">
      <w:pPr>
        <w:pStyle w:val="BodyText2"/>
        <w:numPr>
          <w:ilvl w:val="0"/>
          <w:numId w:val="13"/>
        </w:numPr>
        <w:ind w:left="368" w:hanging="426"/>
        <w:jc w:val="lowKashida"/>
        <w:rPr>
          <w:rFonts w:ascii="Simplified Arabic" w:hAnsi="Simplified Arabic"/>
          <w:b/>
          <w:bCs/>
        </w:rPr>
      </w:pPr>
      <w:r w:rsidRPr="00DA4C8F">
        <w:rPr>
          <w:rFonts w:ascii="Simplified Arabic" w:hAnsi="Simplified Arabic"/>
          <w:rtl/>
        </w:rPr>
        <w:t>الإهمال في التعامل مع البيانات الحساسة والسرية من قبل أشخاص يستخدمون أنظمة الحاسب الآلي الخاصة بال</w:t>
      </w:r>
      <w:r w:rsidRPr="00DA4C8F">
        <w:rPr>
          <w:rFonts w:ascii="Simplified Arabic" w:hAnsi="Simplified Arabic"/>
          <w:rtl/>
          <w:lang w:bidi="ar-JO"/>
        </w:rPr>
        <w:t>عميل</w:t>
      </w:r>
      <w:r w:rsidRPr="00DA4C8F">
        <w:rPr>
          <w:rFonts w:ascii="Simplified Arabic" w:hAnsi="Simplified Arabic"/>
          <w:rtl/>
        </w:rPr>
        <w:t xml:space="preserve"> أو البيانات المخزنة فيها.</w:t>
      </w:r>
    </w:p>
    <w:p w14:paraId="27C318EF" w14:textId="77777777" w:rsidR="006D4456" w:rsidRPr="00DA4C8F" w:rsidRDefault="006D4456" w:rsidP="00AC6403">
      <w:pPr>
        <w:pStyle w:val="BodyText2"/>
        <w:numPr>
          <w:ilvl w:val="0"/>
          <w:numId w:val="13"/>
        </w:numPr>
        <w:ind w:left="368" w:hanging="426"/>
        <w:jc w:val="lowKashida"/>
        <w:rPr>
          <w:rFonts w:ascii="Simplified Arabic" w:hAnsi="Simplified Arabic"/>
          <w:b/>
          <w:bCs/>
        </w:rPr>
      </w:pPr>
      <w:r w:rsidRPr="00DA4C8F">
        <w:rPr>
          <w:rFonts w:ascii="Simplified Arabic" w:hAnsi="Simplified Arabic"/>
          <w:rtl/>
        </w:rPr>
        <w:t>عدم توفير البرامج الحاجبة والواقية</w:t>
      </w:r>
      <w:r w:rsidRPr="00DA4C8F">
        <w:rPr>
          <w:rFonts w:ascii="Simplified Arabic" w:hAnsi="Simplified Arabic"/>
        </w:rPr>
        <w:t xml:space="preserve"> (firewalls</w:t>
      </w:r>
      <w:r w:rsidRPr="00DA4C8F">
        <w:rPr>
          <w:rFonts w:ascii="Simplified Arabic" w:hAnsi="Simplified Arabic"/>
          <w:lang w:val="en-GB"/>
        </w:rPr>
        <w:t>)</w:t>
      </w:r>
      <w:r w:rsidRPr="00DA4C8F">
        <w:rPr>
          <w:rFonts w:ascii="Simplified Arabic" w:hAnsi="Simplified Arabic"/>
          <w:rtl/>
        </w:rPr>
        <w:t>وكلمات السر وآليات مراقبة الدخول الأخرى على جهاز الحاسب الآلي الخاص بالعميل، والتي تساعد في التقليل من مخاطر استخدام شبكة الإنترنت في الاتصالات وفي تنفيذ عمليات التداول.</w:t>
      </w:r>
    </w:p>
    <w:p w14:paraId="02A05867" w14:textId="77777777" w:rsidR="006D4456" w:rsidRPr="00DA4C8F" w:rsidRDefault="006D4456" w:rsidP="00AC6403">
      <w:pPr>
        <w:pStyle w:val="BodyText2"/>
        <w:numPr>
          <w:ilvl w:val="0"/>
          <w:numId w:val="13"/>
        </w:numPr>
        <w:ind w:left="368" w:hanging="426"/>
        <w:jc w:val="lowKashida"/>
        <w:rPr>
          <w:rFonts w:ascii="Simplified Arabic" w:hAnsi="Simplified Arabic"/>
          <w:b/>
          <w:bCs/>
          <w:rtl/>
        </w:rPr>
      </w:pPr>
      <w:r w:rsidRPr="00DA4C8F">
        <w:rPr>
          <w:rFonts w:ascii="Simplified Arabic" w:hAnsi="Simplified Arabic"/>
          <w:rtl/>
        </w:rPr>
        <w:t>أية مخاطر أخرى ناجمة عن استخدام شبكة الإنترنت</w:t>
      </w:r>
      <w:r w:rsidRPr="00DA4C8F">
        <w:rPr>
          <w:rFonts w:ascii="Simplified Arabic" w:hAnsi="Simplified Arabic"/>
        </w:rPr>
        <w:t xml:space="preserve">. </w:t>
      </w:r>
      <w:r w:rsidRPr="00DA4C8F">
        <w:rPr>
          <w:rFonts w:ascii="Simplified Arabic" w:hAnsi="Simplified Arabic"/>
          <w:rtl/>
        </w:rPr>
        <w:t>كما يقر العميل بأنه على علم بأن تقنيات الأمن والحماية، والوسائل المستخدمة لغايات الاقتحام والدخول إلى مواقع الإنترنت والعبث بها والاعتراض والتدخل في اتصالات الإنترنت وأية مخاطر أخرى ناتجة عن استخدام شبكة الإنترنت تتزايد بصورة مطردة مع الوقت، وأنه من الضروري متابعة تحديث تقنيات وإجراءات الأمن والحماية باستمرار، وتحسين اتصالات الإنترنت وآليات تنفيذ عمليات التداول التي تتم من خلال شبكة الإنترنت</w:t>
      </w:r>
      <w:r w:rsidRPr="00DA4C8F">
        <w:rPr>
          <w:rFonts w:ascii="Simplified Arabic" w:hAnsi="Simplified Arabic"/>
          <w:b/>
          <w:bCs/>
        </w:rPr>
        <w:t>.</w:t>
      </w:r>
    </w:p>
    <w:p w14:paraId="5C6C1725" w14:textId="77777777" w:rsidR="006D4456" w:rsidRPr="00DA4C8F" w:rsidRDefault="006D4456" w:rsidP="006D4456">
      <w:pPr>
        <w:pStyle w:val="BodyText2"/>
        <w:ind w:left="720"/>
        <w:jc w:val="lowKashida"/>
        <w:rPr>
          <w:rFonts w:ascii="Simplified Arabic" w:hAnsi="Simplified Arabic"/>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11"/>
      </w:tblGrid>
      <w:tr w:rsidR="00DA4C8F" w:rsidRPr="00DA4C8F" w14:paraId="6609772A" w14:textId="77777777" w:rsidTr="003C3444">
        <w:tc>
          <w:tcPr>
            <w:tcW w:w="4185" w:type="dxa"/>
          </w:tcPr>
          <w:p w14:paraId="39C0DB55" w14:textId="77777777" w:rsidR="004E2A46" w:rsidRPr="00DA4C8F" w:rsidRDefault="004E2A46" w:rsidP="003C3444">
            <w:pPr>
              <w:pStyle w:val="BodyText2"/>
              <w:spacing w:line="360" w:lineRule="auto"/>
              <w:jc w:val="center"/>
              <w:rPr>
                <w:rFonts w:ascii="Simplified Arabic" w:hAnsi="Simplified Arabic"/>
                <w:rtl/>
              </w:rPr>
            </w:pPr>
          </w:p>
        </w:tc>
        <w:tc>
          <w:tcPr>
            <w:tcW w:w="4111" w:type="dxa"/>
          </w:tcPr>
          <w:p w14:paraId="36AB2425" w14:textId="77777777" w:rsidR="004E2A46" w:rsidRPr="00DA4C8F" w:rsidRDefault="004E2A46"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الفريق الثانــي</w:t>
            </w:r>
          </w:p>
          <w:p w14:paraId="5E96783B" w14:textId="77777777" w:rsidR="004E2A46" w:rsidRPr="00DA4C8F" w:rsidRDefault="004E2A46"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الاســــــم:........................................</w:t>
            </w:r>
          </w:p>
          <w:p w14:paraId="4D8F52A3" w14:textId="77777777" w:rsidR="004E2A46" w:rsidRDefault="004E2A46"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التوقيـــــع:.......................................</w:t>
            </w:r>
          </w:p>
          <w:p w14:paraId="0E6223F0" w14:textId="77777777" w:rsidR="003C3444" w:rsidRPr="00DA4C8F" w:rsidRDefault="00C66FD1" w:rsidP="003C3444">
            <w:pPr>
              <w:pStyle w:val="BodyText2"/>
              <w:spacing w:line="360" w:lineRule="auto"/>
              <w:jc w:val="left"/>
              <w:rPr>
                <w:rFonts w:ascii="Simplified Arabic" w:hAnsi="Simplified Arabic"/>
                <w:b/>
                <w:bCs/>
                <w:color w:val="000000"/>
                <w:rtl/>
              </w:rPr>
            </w:pPr>
            <w:r>
              <w:rPr>
                <w:rFonts w:ascii="Simplified Arabic" w:hAnsi="Simplified Arabic" w:hint="cs"/>
                <w:b/>
                <w:bCs/>
                <w:rtl/>
              </w:rPr>
              <w:t xml:space="preserve"> </w:t>
            </w:r>
            <w:r w:rsidR="003C3444">
              <w:rPr>
                <w:rFonts w:ascii="Simplified Arabic" w:hAnsi="Simplified Arabic" w:hint="cs"/>
                <w:b/>
                <w:bCs/>
                <w:rtl/>
              </w:rPr>
              <w:t>التاريخ</w:t>
            </w:r>
            <w:r w:rsidR="003C3444" w:rsidRPr="00DA4C8F">
              <w:rPr>
                <w:rFonts w:ascii="Simplified Arabic" w:hAnsi="Simplified Arabic"/>
                <w:b/>
                <w:bCs/>
                <w:rtl/>
              </w:rPr>
              <w:t xml:space="preserve"> :    /     /   </w:t>
            </w:r>
          </w:p>
        </w:tc>
      </w:tr>
    </w:tbl>
    <w:p w14:paraId="142D8351" w14:textId="77777777" w:rsidR="00AC6403" w:rsidRPr="00DA4C8F" w:rsidRDefault="00AC6403" w:rsidP="008A2B5E">
      <w:pPr>
        <w:pStyle w:val="BodyText2"/>
        <w:jc w:val="lowKashida"/>
        <w:rPr>
          <w:rFonts w:ascii="Simplified Arabic" w:hAnsi="Simplified Arabic"/>
          <w:b/>
          <w:bCs/>
          <w:u w:val="single"/>
          <w:rtl/>
        </w:rPr>
      </w:pPr>
    </w:p>
    <w:tbl>
      <w:tblPr>
        <w:tblStyle w:val="TableGrid"/>
        <w:bidiVisual/>
        <w:tblW w:w="0" w:type="auto"/>
        <w:tblLook w:val="04A0" w:firstRow="1" w:lastRow="0" w:firstColumn="1" w:lastColumn="0" w:noHBand="0" w:noVBand="1"/>
      </w:tblPr>
      <w:tblGrid>
        <w:gridCol w:w="8296"/>
      </w:tblGrid>
      <w:tr w:rsidR="00434A27" w:rsidRPr="00DA4C8F" w14:paraId="5254DE1D" w14:textId="77777777" w:rsidTr="00434A27">
        <w:tc>
          <w:tcPr>
            <w:tcW w:w="8296" w:type="dxa"/>
            <w:shd w:val="clear" w:color="auto" w:fill="1F4E79" w:themeFill="accent1" w:themeFillShade="80"/>
          </w:tcPr>
          <w:p w14:paraId="311373F9" w14:textId="77777777" w:rsidR="00434A27" w:rsidRPr="00DA4C8F" w:rsidRDefault="00434A27" w:rsidP="00434A27">
            <w:pPr>
              <w:pStyle w:val="BodyText2"/>
              <w:jc w:val="lowKashida"/>
              <w:rPr>
                <w:rFonts w:ascii="Simplified Arabic" w:hAnsi="Simplified Arabic"/>
                <w:b/>
                <w:bCs/>
                <w:u w:val="single"/>
                <w:rtl/>
              </w:rPr>
            </w:pPr>
            <w:r w:rsidRPr="00DA4C8F">
              <w:rPr>
                <w:rFonts w:ascii="Simplified Arabic" w:hAnsi="Simplified Arabic"/>
                <w:b/>
                <w:bCs/>
                <w:color w:val="FFFFFF" w:themeColor="background1"/>
                <w:u w:val="single"/>
                <w:rtl/>
              </w:rPr>
              <w:t xml:space="preserve">نصائح للمستثمر الذي يرغب باستخدام خدمة التداول عبر الإنترنت </w:t>
            </w:r>
            <w:r w:rsidRPr="00DA4C8F">
              <w:rPr>
                <w:rFonts w:ascii="Simplified Arabic" w:hAnsi="Simplified Arabic"/>
                <w:b/>
                <w:bCs/>
                <w:u w:val="single"/>
                <w:rtl/>
              </w:rPr>
              <w:t>:</w:t>
            </w:r>
          </w:p>
        </w:tc>
      </w:tr>
    </w:tbl>
    <w:p w14:paraId="1CD9E364" w14:textId="77777777" w:rsidR="00A502B4" w:rsidRDefault="00A502B4" w:rsidP="00A502B4">
      <w:pPr>
        <w:pStyle w:val="BodyText2"/>
        <w:ind w:left="368"/>
        <w:jc w:val="lowKashida"/>
        <w:rPr>
          <w:rFonts w:ascii="Simplified Arabic" w:hAnsi="Simplified Arabic"/>
        </w:rPr>
      </w:pPr>
    </w:p>
    <w:p w14:paraId="6DF53989" w14:textId="77777777" w:rsidR="00A301C6" w:rsidRDefault="008A2B5E" w:rsidP="00434A27">
      <w:pPr>
        <w:pStyle w:val="BodyText2"/>
        <w:numPr>
          <w:ilvl w:val="0"/>
          <w:numId w:val="14"/>
        </w:numPr>
        <w:ind w:left="368" w:hanging="284"/>
        <w:jc w:val="lowKashida"/>
        <w:rPr>
          <w:rFonts w:ascii="Simplified Arabic" w:hAnsi="Simplified Arabic"/>
        </w:rPr>
      </w:pPr>
      <w:r w:rsidRPr="00DA4C8F">
        <w:rPr>
          <w:rFonts w:ascii="Simplified Arabic" w:hAnsi="Simplified Arabic"/>
          <w:rtl/>
        </w:rPr>
        <w:t>خدمة التداول عبر الإنترنت لا تعني اتصالاً مباشراً مع نظام التداول الإلكتروني في البورصة</w:t>
      </w:r>
      <w:r w:rsidRPr="00DA4C8F">
        <w:rPr>
          <w:rFonts w:ascii="Simplified Arabic" w:hAnsi="Simplified Arabic"/>
        </w:rPr>
        <w:t>.</w:t>
      </w:r>
      <w:r w:rsidR="00551046" w:rsidRPr="00DA4C8F">
        <w:rPr>
          <w:rFonts w:ascii="Simplified Arabic" w:hAnsi="Simplified Arabic"/>
          <w:rtl/>
        </w:rPr>
        <w:t xml:space="preserve"> و</w:t>
      </w:r>
      <w:r w:rsidRPr="00DA4C8F">
        <w:rPr>
          <w:rFonts w:ascii="Simplified Arabic" w:hAnsi="Simplified Arabic"/>
          <w:rtl/>
        </w:rPr>
        <w:t>على الرغم من أن المستثمر يقوم بمتابعة حركة تداول الأوراق المالية بشكل حي، إضافة إلى قيامه بإدخال أوامر  الشراء والبيع الخاصة به بنفسه دون الحاجة للاتصال مع الوسيط لتفويضه بذلك، إلا أنه يجب على المستثمر أن يدرك بأن أوامره المدخلة يتم تمريرها أولا إلى أنظمة الوسيط للتحقق إلكترونياً من كفاية الرصيد النقدي أو رصيد الأوراق المالية وأية شروط أخرى، ومن ثم يتم توجيهها إلكترونياً إلى نظام التداول الإلكتروني في البورصة.</w:t>
      </w:r>
    </w:p>
    <w:p w14:paraId="73AD1E2C" w14:textId="77777777" w:rsidR="008A2B5E" w:rsidRDefault="008A2B5E" w:rsidP="00A301C6">
      <w:pPr>
        <w:pStyle w:val="BodyText2"/>
        <w:ind w:left="368"/>
        <w:jc w:val="lowKashida"/>
        <w:rPr>
          <w:rFonts w:ascii="Simplified Arabic" w:hAnsi="Simplified Arabic"/>
          <w:rtl/>
        </w:rPr>
      </w:pPr>
      <w:r w:rsidRPr="00DA4C8F">
        <w:rPr>
          <w:rFonts w:ascii="Simplified Arabic" w:hAnsi="Simplified Arabic"/>
          <w:rtl/>
        </w:rPr>
        <w:t xml:space="preserve"> لذا على المستثمر أن يتريث قبل الحكم على وصول الأمر إلى نظام التداول الإلكتروني وألاّ يحاول تكرار إدخال الأمر حتى لا يؤدي ذلك إلى تنفيذ كميات مضاعفة غير مرغوب بشرائها أو بيعها، وعلى المستثمر أن يدرك ويوافق على أنه هو المسؤول دون سواه عن أي تكرار لأوامره المدخلة من خلال الإنترنت</w:t>
      </w:r>
      <w:r w:rsidRPr="00DA4C8F">
        <w:rPr>
          <w:rFonts w:ascii="Simplified Arabic" w:hAnsi="Simplified Arabic"/>
        </w:rPr>
        <w:t>.</w:t>
      </w:r>
    </w:p>
    <w:p w14:paraId="536B8348" w14:textId="77777777" w:rsidR="00A301C6" w:rsidRPr="00DA4C8F" w:rsidRDefault="00A301C6" w:rsidP="00A301C6">
      <w:pPr>
        <w:pStyle w:val="BodyText2"/>
        <w:ind w:left="368"/>
        <w:jc w:val="lowKashida"/>
        <w:rPr>
          <w:rFonts w:ascii="Simplified Arabic" w:hAnsi="Simplified Arabic"/>
        </w:rPr>
      </w:pPr>
    </w:p>
    <w:p w14:paraId="5E984063" w14:textId="77777777" w:rsidR="008A2B5E" w:rsidRDefault="008A2B5E" w:rsidP="00434A27">
      <w:pPr>
        <w:pStyle w:val="BodyText2"/>
        <w:numPr>
          <w:ilvl w:val="0"/>
          <w:numId w:val="14"/>
        </w:numPr>
        <w:ind w:left="368" w:hanging="284"/>
        <w:jc w:val="lowKashida"/>
        <w:rPr>
          <w:rFonts w:ascii="Simplified Arabic" w:hAnsi="Simplified Arabic"/>
        </w:rPr>
      </w:pPr>
      <w:r w:rsidRPr="00DA4C8F">
        <w:rPr>
          <w:rFonts w:ascii="Simplified Arabic" w:hAnsi="Simplified Arabic"/>
          <w:rtl/>
        </w:rPr>
        <w:t xml:space="preserve"> </w:t>
      </w:r>
      <w:r w:rsidR="007B4E58">
        <w:rPr>
          <w:rFonts w:ascii="Simplified Arabic" w:hAnsi="Simplified Arabic" w:hint="cs"/>
          <w:rtl/>
        </w:rPr>
        <w:t xml:space="preserve">الاطلاع </w:t>
      </w:r>
      <w:r w:rsidRPr="00DA4C8F">
        <w:rPr>
          <w:rFonts w:ascii="Simplified Arabic" w:hAnsi="Simplified Arabic"/>
          <w:rtl/>
        </w:rPr>
        <w:t>على سياسة الحماية والسرية التي تطبقها شركة الوساطة</w:t>
      </w:r>
      <w:r w:rsidRPr="00DA4C8F">
        <w:rPr>
          <w:rFonts w:ascii="Simplified Arabic" w:hAnsi="Simplified Arabic"/>
        </w:rPr>
        <w:t>.</w:t>
      </w:r>
    </w:p>
    <w:p w14:paraId="11EB1100" w14:textId="77777777" w:rsidR="00A301C6" w:rsidRPr="00DA4C8F" w:rsidRDefault="00A301C6" w:rsidP="00A301C6">
      <w:pPr>
        <w:pStyle w:val="BodyText2"/>
        <w:ind w:left="368"/>
        <w:jc w:val="lowKashida"/>
        <w:rPr>
          <w:rFonts w:ascii="Simplified Arabic" w:hAnsi="Simplified Arabic"/>
        </w:rPr>
      </w:pPr>
    </w:p>
    <w:p w14:paraId="01F7EA38" w14:textId="77777777" w:rsidR="008A2B5E" w:rsidRDefault="007B4E58" w:rsidP="007B4E58">
      <w:pPr>
        <w:pStyle w:val="BodyText2"/>
        <w:numPr>
          <w:ilvl w:val="0"/>
          <w:numId w:val="14"/>
        </w:numPr>
        <w:ind w:left="368" w:hanging="284"/>
        <w:jc w:val="lowKashida"/>
        <w:rPr>
          <w:rFonts w:ascii="Simplified Arabic" w:hAnsi="Simplified Arabic"/>
        </w:rPr>
      </w:pPr>
      <w:r>
        <w:rPr>
          <w:rFonts w:ascii="Simplified Arabic" w:hAnsi="Simplified Arabic" w:hint="cs"/>
          <w:rtl/>
        </w:rPr>
        <w:t>الاستفسار من</w:t>
      </w:r>
      <w:r w:rsidR="008A2B5E" w:rsidRPr="00DA4C8F">
        <w:rPr>
          <w:rFonts w:ascii="Simplified Arabic" w:hAnsi="Simplified Arabic"/>
          <w:rtl/>
        </w:rPr>
        <w:t xml:space="preserve"> شركة الوساطة عن كيفية الاتصال المباشر مع خدمة الزبائن في حال </w:t>
      </w:r>
      <w:r>
        <w:rPr>
          <w:rFonts w:ascii="Simplified Arabic" w:hAnsi="Simplified Arabic" w:hint="cs"/>
          <w:rtl/>
        </w:rPr>
        <w:t>رغبته</w:t>
      </w:r>
      <w:r w:rsidR="008A2B5E" w:rsidRPr="00DA4C8F">
        <w:rPr>
          <w:rFonts w:ascii="Simplified Arabic" w:hAnsi="Simplified Arabic"/>
          <w:rtl/>
        </w:rPr>
        <w:t xml:space="preserve"> الاستفسار عن الخدمة أو في حال وجود مشاكل</w:t>
      </w:r>
      <w:r>
        <w:rPr>
          <w:rFonts w:ascii="Simplified Arabic" w:hAnsi="Simplified Arabic" w:hint="cs"/>
          <w:rtl/>
        </w:rPr>
        <w:t xml:space="preserve"> يود</w:t>
      </w:r>
      <w:r w:rsidR="008A2B5E" w:rsidRPr="00DA4C8F">
        <w:rPr>
          <w:rFonts w:ascii="Simplified Arabic" w:hAnsi="Simplified Arabic"/>
          <w:rtl/>
        </w:rPr>
        <w:t xml:space="preserve"> إبلاغ الوسيط  بها، وعن آلية العمل التي تعتمدها الشركة في حالات الطوارئ</w:t>
      </w:r>
      <w:r w:rsidR="008A2B5E" w:rsidRPr="00DA4C8F">
        <w:rPr>
          <w:rFonts w:ascii="Simplified Arabic" w:hAnsi="Simplified Arabic"/>
        </w:rPr>
        <w:t>.</w:t>
      </w:r>
    </w:p>
    <w:p w14:paraId="1EE1292F" w14:textId="77777777" w:rsidR="00A301C6" w:rsidRPr="00DA4C8F" w:rsidRDefault="00A301C6" w:rsidP="00A301C6">
      <w:pPr>
        <w:pStyle w:val="BodyText2"/>
        <w:ind w:left="368"/>
        <w:jc w:val="lowKashida"/>
        <w:rPr>
          <w:rFonts w:ascii="Simplified Arabic" w:hAnsi="Simplified Arabic"/>
        </w:rPr>
      </w:pPr>
    </w:p>
    <w:p w14:paraId="3EF5A474" w14:textId="77777777" w:rsidR="008A2B5E" w:rsidRPr="007B4E58" w:rsidRDefault="008A2B5E" w:rsidP="007B4E58">
      <w:pPr>
        <w:pStyle w:val="BodyText2"/>
        <w:numPr>
          <w:ilvl w:val="0"/>
          <w:numId w:val="14"/>
        </w:numPr>
        <w:ind w:left="368" w:hanging="284"/>
        <w:jc w:val="lowKashida"/>
        <w:rPr>
          <w:rFonts w:ascii="Simplified Arabic" w:hAnsi="Simplified Arabic"/>
          <w:rtl/>
        </w:rPr>
      </w:pPr>
      <w:r w:rsidRPr="00DA4C8F">
        <w:rPr>
          <w:rFonts w:ascii="Simplified Arabic" w:hAnsi="Simplified Arabic"/>
          <w:rtl/>
        </w:rPr>
        <w:t>إن إدخال الأوامر من خلال الإنترنت لا يعني تنفيذها على الفور</w:t>
      </w:r>
      <w:r w:rsidRPr="00DA4C8F">
        <w:rPr>
          <w:rFonts w:ascii="Simplified Arabic" w:hAnsi="Simplified Arabic"/>
        </w:rPr>
        <w:t>.</w:t>
      </w:r>
      <w:r w:rsidR="007B4E58">
        <w:rPr>
          <w:rFonts w:ascii="Simplified Arabic" w:hAnsi="Simplified Arabic" w:hint="cs"/>
          <w:rtl/>
        </w:rPr>
        <w:t xml:space="preserve"> </w:t>
      </w:r>
      <w:r w:rsidR="007B4E58" w:rsidRPr="007B4E58">
        <w:rPr>
          <w:rFonts w:ascii="Simplified Arabic" w:hAnsi="Simplified Arabic" w:hint="cs"/>
          <w:rtl/>
        </w:rPr>
        <w:t xml:space="preserve">حيث </w:t>
      </w:r>
      <w:r w:rsidRPr="007B4E58">
        <w:rPr>
          <w:rFonts w:ascii="Simplified Arabic" w:hAnsi="Simplified Arabic"/>
          <w:rtl/>
        </w:rPr>
        <w:t>إن قيام المستثمر بإدخال أمر الشراء أو البيع من خلال البرنامج لا يعني تنفيذ هذا الأمر على الفور، فقد يتأخر وصول الأمر المدخل إلى نظام التداول للأسباب العديدة التي تم ذكرها سابقاً، والمتمثلة في فشل أو تعطل شبكة الإنترنت أو الأنظمة والبرامج المستخدمة، أو تأخر ناتج عن آلية التحقق من الأمر لدى أنظمة الوسيط قبل تمريره إلى نظام التداول الإلكتروني، أو نتيجة التزاحم الشديد على الخدمة المقدمة من قبل الوسيط أو ازدياد حدة نشاط حركة التداول في البورصة، أو نتيجة تغير قوى العرض والطلب قبل وصول الأمر إلى نظام التداول الإلكتروني وبالتالي يتم تسجيل الأمر على سجل الأوامر بانتظار التنفيذ</w:t>
      </w:r>
      <w:r w:rsidRPr="007B4E58">
        <w:rPr>
          <w:rFonts w:ascii="Simplified Arabic" w:hAnsi="Simplified Arabic"/>
        </w:rPr>
        <w:t>.</w:t>
      </w:r>
      <w:r w:rsidRPr="007B4E58">
        <w:rPr>
          <w:rFonts w:ascii="Simplified Arabic" w:hAnsi="Simplified Arabic"/>
          <w:rtl/>
        </w:rPr>
        <w:t xml:space="preserve"> </w:t>
      </w:r>
      <w:r w:rsidR="007B4E58">
        <w:rPr>
          <w:rFonts w:ascii="Simplified Arabic" w:hAnsi="Simplified Arabic" w:hint="cs"/>
          <w:rtl/>
        </w:rPr>
        <w:t>لذلك على</w:t>
      </w:r>
      <w:r w:rsidRPr="007B4E58">
        <w:rPr>
          <w:rFonts w:ascii="Simplified Arabic" w:hAnsi="Simplified Arabic"/>
          <w:rtl/>
        </w:rPr>
        <w:t xml:space="preserve"> المستثمر أن يدرك بأن ما يقدمه الوسيط  هو خدمة لإدخال أوامر الشراء والبيع من خلال الإنترنت فقط، ولا يضمن أو يقوم بتنفيذ هذه الأوامر ويجب عليه أن يتابع حالة الأمر المدخل التي يُبلغ بها وعدم محاولة تكرار إدخال نفس الأمر</w:t>
      </w:r>
      <w:r w:rsidR="00A301C6" w:rsidRPr="007B4E58">
        <w:rPr>
          <w:rFonts w:ascii="Simplified Arabic" w:hAnsi="Simplified Arabic" w:hint="cs"/>
          <w:rtl/>
        </w:rPr>
        <w:t>.</w:t>
      </w:r>
    </w:p>
    <w:p w14:paraId="70B2BF58" w14:textId="77777777" w:rsidR="00A301C6" w:rsidRPr="00DA4C8F" w:rsidRDefault="00A301C6" w:rsidP="00434A27">
      <w:pPr>
        <w:pStyle w:val="BodyText2"/>
        <w:ind w:left="368" w:hanging="284"/>
        <w:jc w:val="lowKashida"/>
        <w:rPr>
          <w:rFonts w:ascii="Simplified Arabic" w:hAnsi="Simplified Arabic"/>
        </w:rPr>
      </w:pPr>
    </w:p>
    <w:p w14:paraId="14637E92" w14:textId="77777777" w:rsidR="008A2B5E" w:rsidRDefault="008A2B5E" w:rsidP="00434A27">
      <w:pPr>
        <w:pStyle w:val="BodyText2"/>
        <w:numPr>
          <w:ilvl w:val="0"/>
          <w:numId w:val="14"/>
        </w:numPr>
        <w:ind w:left="368" w:hanging="284"/>
        <w:jc w:val="lowKashida"/>
        <w:rPr>
          <w:rFonts w:ascii="Simplified Arabic" w:hAnsi="Simplified Arabic"/>
        </w:rPr>
      </w:pPr>
      <w:r w:rsidRPr="00DA4C8F">
        <w:rPr>
          <w:rFonts w:ascii="Simplified Arabic" w:hAnsi="Simplified Arabic"/>
          <w:rtl/>
        </w:rPr>
        <w:t>تأخر تحديث أرصدة حساب المستثمر فور تنفيذ الأمر</w:t>
      </w:r>
      <w:r w:rsidRPr="00DA4C8F">
        <w:rPr>
          <w:rFonts w:ascii="Simplified Arabic" w:hAnsi="Simplified Arabic"/>
        </w:rPr>
        <w:t>.</w:t>
      </w:r>
      <w:r w:rsidR="00551046" w:rsidRPr="00DA4C8F">
        <w:rPr>
          <w:rFonts w:ascii="Simplified Arabic" w:hAnsi="Simplified Arabic"/>
          <w:rtl/>
        </w:rPr>
        <w:t xml:space="preserve"> و</w:t>
      </w:r>
      <w:r w:rsidRPr="00DA4C8F">
        <w:rPr>
          <w:rFonts w:ascii="Simplified Arabic" w:hAnsi="Simplified Arabic"/>
          <w:rtl/>
        </w:rPr>
        <w:t>في بعض الحالات وعلى الرغم من تنفيذ الأمر المدخل فقد لا يتم تحديث أرصدة الحساب  بشكل فوري ومتزامن مع التنفيذ، وذلك يعود إلى احتمالية تأخر استلام رسالة التبليغ بتنفيذ الأمر المدخل نتيجة ل</w:t>
      </w:r>
      <w:r w:rsidR="007B4E58">
        <w:rPr>
          <w:rFonts w:ascii="Simplified Arabic" w:hAnsi="Simplified Arabic"/>
          <w:rtl/>
        </w:rPr>
        <w:t>لأسباب والأعطال المذكورة سابقاً</w:t>
      </w:r>
      <w:r w:rsidR="007B4E58">
        <w:rPr>
          <w:rFonts w:ascii="Simplified Arabic" w:hAnsi="Simplified Arabic" w:hint="cs"/>
          <w:rtl/>
        </w:rPr>
        <w:t xml:space="preserve">. </w:t>
      </w:r>
      <w:r w:rsidRPr="00DA4C8F">
        <w:rPr>
          <w:rFonts w:ascii="Simplified Arabic" w:hAnsi="Simplified Arabic"/>
          <w:rtl/>
        </w:rPr>
        <w:t xml:space="preserve"> فعدم استلام رسالة تأكيد لا يعني بالضرورة عدم تنفيذ الأمر، لذا يجب أن يتحلى المستثمر بالتروي ومتابعة الرسائل المستلمة وعدم محاولة إعادة إدخال الأوامر، وفي حال عدم استلام أي رسالة يفضل الاتصال مع الوسيط للاستفسار عن حالة الأمر المدخل وإبلاغه بالمشكلة</w:t>
      </w:r>
      <w:r w:rsidRPr="00DA4C8F">
        <w:rPr>
          <w:rFonts w:ascii="Simplified Arabic" w:hAnsi="Simplified Arabic"/>
        </w:rPr>
        <w:t>.</w:t>
      </w:r>
    </w:p>
    <w:p w14:paraId="47FB5438" w14:textId="77777777" w:rsidR="00A301C6" w:rsidRPr="00DA4C8F" w:rsidRDefault="00A301C6" w:rsidP="00A301C6">
      <w:pPr>
        <w:pStyle w:val="BodyText2"/>
        <w:ind w:left="368"/>
        <w:jc w:val="lowKashida"/>
        <w:rPr>
          <w:rFonts w:ascii="Simplified Arabic" w:hAnsi="Simplified Arabic"/>
        </w:rPr>
      </w:pPr>
    </w:p>
    <w:p w14:paraId="0FDAD67E" w14:textId="77777777" w:rsidR="008A2B5E" w:rsidRDefault="008A2B5E" w:rsidP="00434A27">
      <w:pPr>
        <w:pStyle w:val="BodyText2"/>
        <w:numPr>
          <w:ilvl w:val="0"/>
          <w:numId w:val="14"/>
        </w:numPr>
        <w:ind w:left="368" w:hanging="284"/>
        <w:jc w:val="lowKashida"/>
        <w:rPr>
          <w:rFonts w:ascii="Simplified Arabic" w:hAnsi="Simplified Arabic"/>
        </w:rPr>
      </w:pPr>
      <w:r w:rsidRPr="00DA4C8F">
        <w:rPr>
          <w:rFonts w:ascii="Simplified Arabic" w:hAnsi="Simplified Arabic"/>
          <w:rtl/>
        </w:rPr>
        <w:t>يجب على المستثمر أن يتقيد بالمتطلبات الفنية الدنيا التي يحددها الوسيط والواجب توفرها في خط الاتصال مع شبكة الإنترنت، وفي أجهزة الحاسب الآلي المستخدمة لتشغيل الخدمة</w:t>
      </w:r>
      <w:r w:rsidRPr="00DA4C8F">
        <w:rPr>
          <w:rFonts w:ascii="Simplified Arabic" w:hAnsi="Simplified Arabic"/>
        </w:rPr>
        <w:t>.</w:t>
      </w:r>
    </w:p>
    <w:p w14:paraId="596353B3" w14:textId="77777777" w:rsidR="00A502B4" w:rsidRPr="00DA4C8F" w:rsidRDefault="00A502B4" w:rsidP="00A502B4">
      <w:pPr>
        <w:pStyle w:val="BodyText2"/>
        <w:ind w:left="368"/>
        <w:jc w:val="lowKashida"/>
        <w:rPr>
          <w:rFonts w:ascii="Simplified Arabic" w:hAnsi="Simplified Arabic"/>
        </w:rPr>
      </w:pPr>
    </w:p>
    <w:p w14:paraId="528ECF25" w14:textId="77777777" w:rsidR="00041FFC" w:rsidRPr="007B4E58" w:rsidRDefault="008A2B5E" w:rsidP="007B4E58">
      <w:pPr>
        <w:pStyle w:val="BodyText2"/>
        <w:numPr>
          <w:ilvl w:val="0"/>
          <w:numId w:val="14"/>
        </w:numPr>
        <w:ind w:left="368" w:hanging="284"/>
        <w:jc w:val="lowKashida"/>
        <w:rPr>
          <w:rFonts w:ascii="Simplified Arabic" w:hAnsi="Simplified Arabic"/>
        </w:rPr>
      </w:pPr>
      <w:r w:rsidRPr="00DA4C8F">
        <w:rPr>
          <w:rFonts w:ascii="Simplified Arabic" w:hAnsi="Simplified Arabic"/>
          <w:rtl/>
        </w:rPr>
        <w:t>في حال ضياع كلمة ا</w:t>
      </w:r>
      <w:r w:rsidR="007B4E58">
        <w:rPr>
          <w:rFonts w:ascii="Simplified Arabic" w:hAnsi="Simplified Arabic"/>
          <w:rtl/>
        </w:rPr>
        <w:t>لمرور</w:t>
      </w:r>
      <w:r w:rsidR="007B4E58">
        <w:rPr>
          <w:rFonts w:ascii="Simplified Arabic" w:hAnsi="Simplified Arabic" w:hint="cs"/>
          <w:rtl/>
        </w:rPr>
        <w:t xml:space="preserve"> ، على</w:t>
      </w:r>
      <w:r w:rsidR="007B4E58">
        <w:rPr>
          <w:rFonts w:ascii="Simplified Arabic" w:hAnsi="Simplified Arabic"/>
          <w:rtl/>
        </w:rPr>
        <w:t xml:space="preserve"> العميل </w:t>
      </w:r>
      <w:r w:rsidR="00C61556">
        <w:rPr>
          <w:rFonts w:ascii="Simplified Arabic" w:hAnsi="Simplified Arabic" w:hint="cs"/>
          <w:rtl/>
        </w:rPr>
        <w:t xml:space="preserve">أن </w:t>
      </w:r>
      <w:r w:rsidR="007B4E58">
        <w:rPr>
          <w:rFonts w:ascii="Simplified Arabic" w:hAnsi="Simplified Arabic"/>
          <w:rtl/>
        </w:rPr>
        <w:t xml:space="preserve">يقوم </w:t>
      </w:r>
      <w:r w:rsidR="007B4E58">
        <w:rPr>
          <w:rFonts w:ascii="Simplified Arabic" w:hAnsi="Simplified Arabic" w:hint="cs"/>
          <w:rtl/>
        </w:rPr>
        <w:t>ب</w:t>
      </w:r>
      <w:r w:rsidRPr="007B4E58">
        <w:rPr>
          <w:rFonts w:ascii="Simplified Arabic" w:hAnsi="Simplified Arabic"/>
          <w:rtl/>
        </w:rPr>
        <w:t>الاتصال مع الوسيط على الخط الساخن والطلب منه تغيير كلمة المرور الخاصة به (والتي تشمل إيقاف كلمة المرور</w:t>
      </w:r>
      <w:r w:rsidR="00C61556">
        <w:rPr>
          <w:rFonts w:ascii="Simplified Arabic" w:hAnsi="Simplified Arabic" w:hint="cs"/>
          <w:rtl/>
        </w:rPr>
        <w:t xml:space="preserve"> القديمة</w:t>
      </w:r>
      <w:r w:rsidRPr="007B4E58">
        <w:rPr>
          <w:rFonts w:ascii="Simplified Arabic" w:hAnsi="Simplified Arabic"/>
          <w:rtl/>
        </w:rPr>
        <w:t xml:space="preserve"> واستبدالها بكلمة جديدة) بعد أن يقوم الوسيط بالتاكد من هوية العميل المتصل</w:t>
      </w:r>
      <w:r w:rsidRPr="007B4E58">
        <w:rPr>
          <w:rFonts w:ascii="Simplified Arabic" w:hAnsi="Simplified Arabic"/>
          <w:color w:val="333333"/>
          <w:lang w:val="en-GB" w:eastAsia="en-GB"/>
        </w:rPr>
        <w:t>.</w:t>
      </w:r>
    </w:p>
    <w:p w14:paraId="4BADA578" w14:textId="77777777" w:rsidR="00041FFC" w:rsidRPr="00DA4C8F" w:rsidRDefault="00041FFC" w:rsidP="00041FFC">
      <w:pPr>
        <w:pStyle w:val="BodyText2"/>
        <w:ind w:left="720"/>
        <w:jc w:val="lowKashida"/>
        <w:rPr>
          <w:rFonts w:ascii="Simplified Arabic" w:hAnsi="Simplified Arabic"/>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11"/>
      </w:tblGrid>
      <w:tr w:rsidR="00DA4C8F" w:rsidRPr="00DA4C8F" w14:paraId="372D8276" w14:textId="77777777" w:rsidTr="003C3444">
        <w:tc>
          <w:tcPr>
            <w:tcW w:w="4185" w:type="dxa"/>
          </w:tcPr>
          <w:p w14:paraId="5FB1BD11" w14:textId="77777777" w:rsidR="00653A51" w:rsidRPr="00DA4C8F" w:rsidRDefault="00653A51" w:rsidP="003C3444">
            <w:pPr>
              <w:pStyle w:val="BodyText2"/>
              <w:spacing w:line="360" w:lineRule="auto"/>
              <w:jc w:val="center"/>
              <w:rPr>
                <w:rFonts w:ascii="Simplified Arabic" w:hAnsi="Simplified Arabic"/>
                <w:rtl/>
              </w:rPr>
            </w:pPr>
          </w:p>
        </w:tc>
        <w:tc>
          <w:tcPr>
            <w:tcW w:w="4111" w:type="dxa"/>
          </w:tcPr>
          <w:p w14:paraId="40AF1229" w14:textId="77777777" w:rsidR="00653A51" w:rsidRPr="00DA4C8F" w:rsidRDefault="00653A51"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الفريق الثانــي</w:t>
            </w:r>
          </w:p>
          <w:p w14:paraId="175898B2" w14:textId="77777777" w:rsidR="00653A51" w:rsidRPr="00DA4C8F" w:rsidRDefault="00653A51"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الاســــــم:........................................</w:t>
            </w:r>
          </w:p>
          <w:p w14:paraId="3CE6AA6C" w14:textId="77777777" w:rsidR="00653A51" w:rsidRDefault="00653A51"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التوقيـــــع:.......................................</w:t>
            </w:r>
          </w:p>
          <w:p w14:paraId="7824CF31" w14:textId="77777777" w:rsidR="003C3444" w:rsidRPr="00DA4C8F" w:rsidRDefault="00C66FD1" w:rsidP="003C3444">
            <w:pPr>
              <w:pStyle w:val="BodyText2"/>
              <w:spacing w:line="360" w:lineRule="auto"/>
              <w:jc w:val="left"/>
              <w:rPr>
                <w:rFonts w:ascii="Simplified Arabic" w:hAnsi="Simplified Arabic"/>
                <w:b/>
                <w:bCs/>
                <w:color w:val="000000"/>
                <w:rtl/>
              </w:rPr>
            </w:pPr>
            <w:r>
              <w:rPr>
                <w:rFonts w:ascii="Simplified Arabic" w:hAnsi="Simplified Arabic" w:hint="cs"/>
                <w:b/>
                <w:bCs/>
                <w:rtl/>
              </w:rPr>
              <w:t xml:space="preserve"> </w:t>
            </w:r>
            <w:r w:rsidR="003C3444">
              <w:rPr>
                <w:rFonts w:ascii="Simplified Arabic" w:hAnsi="Simplified Arabic" w:hint="cs"/>
                <w:b/>
                <w:bCs/>
                <w:rtl/>
              </w:rPr>
              <w:t>التاريخ</w:t>
            </w:r>
            <w:r w:rsidR="003C3444" w:rsidRPr="00DA4C8F">
              <w:rPr>
                <w:rFonts w:ascii="Simplified Arabic" w:hAnsi="Simplified Arabic"/>
                <w:b/>
                <w:bCs/>
                <w:rtl/>
              </w:rPr>
              <w:t xml:space="preserve"> :    /     /   </w:t>
            </w:r>
          </w:p>
        </w:tc>
      </w:tr>
    </w:tbl>
    <w:p w14:paraId="67F2C5DA" w14:textId="77777777" w:rsidR="00A301C6" w:rsidRDefault="00A301C6" w:rsidP="008A2B5E">
      <w:pPr>
        <w:pStyle w:val="BodyText2"/>
        <w:jc w:val="center"/>
        <w:rPr>
          <w:rFonts w:ascii="Simplified Arabic" w:hAnsi="Simplified Arabic"/>
          <w:b/>
          <w:bCs/>
          <w:color w:val="000000"/>
          <w:u w:val="single"/>
          <w:rtl/>
        </w:rPr>
      </w:pPr>
    </w:p>
    <w:p w14:paraId="679D25FE" w14:textId="77777777" w:rsidR="00A301C6" w:rsidRDefault="00A301C6" w:rsidP="008A2B5E">
      <w:pPr>
        <w:pStyle w:val="BodyText2"/>
        <w:jc w:val="center"/>
        <w:rPr>
          <w:rFonts w:ascii="Simplified Arabic" w:hAnsi="Simplified Arabic"/>
          <w:b/>
          <w:bCs/>
          <w:color w:val="000000"/>
          <w:u w:val="single"/>
          <w:rtl/>
        </w:rPr>
      </w:pPr>
    </w:p>
    <w:p w14:paraId="12C76D66" w14:textId="77777777" w:rsidR="00A301C6" w:rsidRDefault="00A301C6" w:rsidP="008A2B5E">
      <w:pPr>
        <w:pStyle w:val="BodyText2"/>
        <w:jc w:val="center"/>
        <w:rPr>
          <w:rFonts w:ascii="Simplified Arabic" w:hAnsi="Simplified Arabic"/>
          <w:b/>
          <w:bCs/>
          <w:color w:val="000000"/>
          <w:u w:val="single"/>
          <w:rtl/>
        </w:rPr>
      </w:pPr>
    </w:p>
    <w:p w14:paraId="07BC99A8" w14:textId="77777777" w:rsidR="00A301C6" w:rsidRDefault="00A301C6" w:rsidP="008A2B5E">
      <w:pPr>
        <w:pStyle w:val="BodyText2"/>
        <w:jc w:val="center"/>
        <w:rPr>
          <w:rFonts w:ascii="Simplified Arabic" w:hAnsi="Simplified Arabic"/>
          <w:b/>
          <w:bCs/>
          <w:color w:val="000000"/>
          <w:u w:val="single"/>
          <w:rtl/>
        </w:rPr>
      </w:pPr>
    </w:p>
    <w:p w14:paraId="695F6CF7" w14:textId="77777777" w:rsidR="00A301C6" w:rsidRDefault="00A301C6" w:rsidP="008A2B5E">
      <w:pPr>
        <w:pStyle w:val="BodyText2"/>
        <w:jc w:val="center"/>
        <w:rPr>
          <w:rFonts w:ascii="Simplified Arabic" w:hAnsi="Simplified Arabic"/>
          <w:b/>
          <w:bCs/>
          <w:color w:val="000000"/>
          <w:u w:val="single"/>
          <w:rtl/>
        </w:rPr>
      </w:pPr>
    </w:p>
    <w:p w14:paraId="0CE41CA5" w14:textId="77777777" w:rsidR="00A301C6" w:rsidRDefault="00A301C6" w:rsidP="008A2B5E">
      <w:pPr>
        <w:pStyle w:val="BodyText2"/>
        <w:jc w:val="center"/>
        <w:rPr>
          <w:rFonts w:ascii="Simplified Arabic" w:hAnsi="Simplified Arabic"/>
          <w:b/>
          <w:bCs/>
          <w:color w:val="000000"/>
          <w:u w:val="single"/>
          <w:rtl/>
        </w:rPr>
      </w:pPr>
    </w:p>
    <w:p w14:paraId="262BA269" w14:textId="77777777" w:rsidR="00A301C6" w:rsidRDefault="00A301C6" w:rsidP="008A2B5E">
      <w:pPr>
        <w:pStyle w:val="BodyText2"/>
        <w:jc w:val="center"/>
        <w:rPr>
          <w:rFonts w:ascii="Simplified Arabic" w:hAnsi="Simplified Arabic"/>
          <w:b/>
          <w:bCs/>
          <w:color w:val="000000"/>
          <w:u w:val="single"/>
          <w:rtl/>
        </w:rPr>
      </w:pPr>
    </w:p>
    <w:p w14:paraId="73026005" w14:textId="77777777" w:rsidR="00A301C6" w:rsidRDefault="00A301C6" w:rsidP="008A2B5E">
      <w:pPr>
        <w:pStyle w:val="BodyText2"/>
        <w:jc w:val="center"/>
        <w:rPr>
          <w:rFonts w:ascii="Simplified Arabic" w:hAnsi="Simplified Arabic"/>
          <w:b/>
          <w:bCs/>
          <w:color w:val="000000"/>
          <w:u w:val="single"/>
          <w:rtl/>
        </w:rPr>
      </w:pPr>
    </w:p>
    <w:p w14:paraId="3D2AA3C4" w14:textId="77777777" w:rsidR="00A301C6" w:rsidRDefault="00A301C6" w:rsidP="008A2B5E">
      <w:pPr>
        <w:pStyle w:val="BodyText2"/>
        <w:jc w:val="center"/>
        <w:rPr>
          <w:rFonts w:ascii="Simplified Arabic" w:hAnsi="Simplified Arabic"/>
          <w:b/>
          <w:bCs/>
          <w:color w:val="000000"/>
          <w:u w:val="single"/>
          <w:rtl/>
        </w:rPr>
      </w:pPr>
    </w:p>
    <w:p w14:paraId="27D96B19" w14:textId="77777777" w:rsidR="00A301C6" w:rsidRDefault="00A301C6" w:rsidP="008A2B5E">
      <w:pPr>
        <w:pStyle w:val="BodyText2"/>
        <w:jc w:val="center"/>
        <w:rPr>
          <w:rFonts w:ascii="Simplified Arabic" w:hAnsi="Simplified Arabic"/>
          <w:b/>
          <w:bCs/>
          <w:color w:val="000000"/>
          <w:u w:val="single"/>
          <w:rtl/>
        </w:rPr>
      </w:pPr>
    </w:p>
    <w:p w14:paraId="5AEE7034" w14:textId="77777777" w:rsidR="00A301C6" w:rsidRDefault="00A301C6" w:rsidP="008A2B5E">
      <w:pPr>
        <w:pStyle w:val="BodyText2"/>
        <w:jc w:val="center"/>
        <w:rPr>
          <w:rFonts w:ascii="Simplified Arabic" w:hAnsi="Simplified Arabic"/>
          <w:b/>
          <w:bCs/>
          <w:color w:val="000000"/>
          <w:u w:val="single"/>
          <w:rtl/>
        </w:rPr>
      </w:pPr>
    </w:p>
    <w:p w14:paraId="085357BB" w14:textId="77777777" w:rsidR="00A301C6" w:rsidRDefault="00A301C6" w:rsidP="008A2B5E">
      <w:pPr>
        <w:pStyle w:val="BodyText2"/>
        <w:jc w:val="center"/>
        <w:rPr>
          <w:rFonts w:ascii="Simplified Arabic" w:hAnsi="Simplified Arabic"/>
          <w:b/>
          <w:bCs/>
          <w:color w:val="000000"/>
          <w:u w:val="single"/>
          <w:rtl/>
        </w:rPr>
      </w:pPr>
    </w:p>
    <w:p w14:paraId="00595670" w14:textId="77777777" w:rsidR="00A301C6" w:rsidRDefault="00A301C6" w:rsidP="008A2B5E">
      <w:pPr>
        <w:pStyle w:val="BodyText2"/>
        <w:jc w:val="center"/>
        <w:rPr>
          <w:rFonts w:ascii="Simplified Arabic" w:hAnsi="Simplified Arabic"/>
          <w:b/>
          <w:bCs/>
          <w:color w:val="000000"/>
          <w:u w:val="single"/>
          <w:rtl/>
        </w:rPr>
      </w:pPr>
    </w:p>
    <w:p w14:paraId="7E55AE52" w14:textId="77777777" w:rsidR="00A301C6" w:rsidRDefault="00A301C6" w:rsidP="008A2B5E">
      <w:pPr>
        <w:pStyle w:val="BodyText2"/>
        <w:jc w:val="center"/>
        <w:rPr>
          <w:rFonts w:ascii="Simplified Arabic" w:hAnsi="Simplified Arabic"/>
          <w:b/>
          <w:bCs/>
          <w:color w:val="000000"/>
          <w:u w:val="single"/>
          <w:rtl/>
        </w:rPr>
      </w:pPr>
    </w:p>
    <w:p w14:paraId="380D835E" w14:textId="77777777" w:rsidR="00A301C6" w:rsidRDefault="00A301C6" w:rsidP="008A2B5E">
      <w:pPr>
        <w:pStyle w:val="BodyText2"/>
        <w:jc w:val="center"/>
        <w:rPr>
          <w:rFonts w:ascii="Simplified Arabic" w:hAnsi="Simplified Arabic"/>
          <w:b/>
          <w:bCs/>
          <w:color w:val="000000"/>
          <w:u w:val="single"/>
          <w:rtl/>
        </w:rPr>
      </w:pPr>
    </w:p>
    <w:p w14:paraId="79756D82" w14:textId="77777777" w:rsidR="00A301C6" w:rsidRDefault="00A301C6" w:rsidP="008A2B5E">
      <w:pPr>
        <w:pStyle w:val="BodyText2"/>
        <w:jc w:val="center"/>
        <w:rPr>
          <w:rFonts w:ascii="Simplified Arabic" w:hAnsi="Simplified Arabic"/>
          <w:b/>
          <w:bCs/>
          <w:color w:val="000000"/>
          <w:u w:val="single"/>
          <w:rtl/>
        </w:rPr>
      </w:pPr>
    </w:p>
    <w:p w14:paraId="28F7158E" w14:textId="77777777" w:rsidR="00A301C6" w:rsidRDefault="00A301C6" w:rsidP="008A2B5E">
      <w:pPr>
        <w:pStyle w:val="BodyText2"/>
        <w:jc w:val="center"/>
        <w:rPr>
          <w:rFonts w:ascii="Simplified Arabic" w:hAnsi="Simplified Arabic"/>
          <w:b/>
          <w:bCs/>
          <w:color w:val="000000"/>
          <w:u w:val="single"/>
          <w:rtl/>
        </w:rPr>
      </w:pPr>
    </w:p>
    <w:p w14:paraId="2A02AFD8" w14:textId="77777777" w:rsidR="00A301C6" w:rsidRDefault="00A301C6" w:rsidP="008A2B5E">
      <w:pPr>
        <w:pStyle w:val="BodyText2"/>
        <w:jc w:val="center"/>
        <w:rPr>
          <w:rFonts w:ascii="Simplified Arabic" w:hAnsi="Simplified Arabic"/>
          <w:b/>
          <w:bCs/>
          <w:color w:val="000000"/>
          <w:u w:val="single"/>
          <w:rtl/>
        </w:rPr>
      </w:pPr>
    </w:p>
    <w:p w14:paraId="4420C158" w14:textId="77777777" w:rsidR="00A301C6" w:rsidRDefault="00A301C6" w:rsidP="00A502B4">
      <w:pPr>
        <w:pStyle w:val="BodyText2"/>
        <w:rPr>
          <w:rFonts w:ascii="Simplified Arabic" w:hAnsi="Simplified Arabic"/>
          <w:b/>
          <w:bCs/>
          <w:color w:val="000000"/>
          <w:u w:val="single"/>
          <w:rtl/>
        </w:rPr>
      </w:pPr>
    </w:p>
    <w:p w14:paraId="37A61892" w14:textId="77777777" w:rsidR="00AC6403" w:rsidRDefault="00AC6403" w:rsidP="00A502B4">
      <w:pPr>
        <w:pStyle w:val="BodyText2"/>
        <w:rPr>
          <w:rFonts w:ascii="Simplified Arabic" w:hAnsi="Simplified Arabic"/>
          <w:b/>
          <w:bCs/>
          <w:color w:val="000000"/>
          <w:u w:val="single"/>
          <w:rtl/>
        </w:rPr>
      </w:pPr>
    </w:p>
    <w:p w14:paraId="7A097D71" w14:textId="77777777" w:rsidR="00A301C6" w:rsidRDefault="00A301C6" w:rsidP="008A2B5E">
      <w:pPr>
        <w:pStyle w:val="BodyText2"/>
        <w:jc w:val="center"/>
        <w:rPr>
          <w:rFonts w:ascii="Simplified Arabic" w:hAnsi="Simplified Arabic"/>
          <w:b/>
          <w:bCs/>
          <w:color w:val="000000"/>
          <w:u w:val="single"/>
          <w:rtl/>
        </w:rPr>
      </w:pPr>
    </w:p>
    <w:p w14:paraId="591E412D" w14:textId="77777777" w:rsidR="008A2B5E" w:rsidRPr="00DA4C8F" w:rsidRDefault="008A2B5E" w:rsidP="008A2B5E">
      <w:pPr>
        <w:pStyle w:val="BodyText2"/>
        <w:jc w:val="center"/>
        <w:rPr>
          <w:rFonts w:ascii="Simplified Arabic" w:hAnsi="Simplified Arabic"/>
          <w:b/>
          <w:bCs/>
          <w:color w:val="000000"/>
          <w:u w:val="single"/>
          <w:rtl/>
        </w:rPr>
      </w:pPr>
      <w:r w:rsidRPr="00DA4C8F">
        <w:rPr>
          <w:rFonts w:ascii="Simplified Arabic" w:hAnsi="Simplified Arabic"/>
          <w:b/>
          <w:bCs/>
          <w:color w:val="000000"/>
          <w:u w:val="single"/>
          <w:rtl/>
        </w:rPr>
        <w:lastRenderedPageBreak/>
        <w:t>ملحق (3)</w:t>
      </w:r>
    </w:p>
    <w:p w14:paraId="78B72F30" w14:textId="77777777" w:rsidR="008A2B5E" w:rsidRDefault="008A2B5E" w:rsidP="00653A51">
      <w:pPr>
        <w:pStyle w:val="BodyText2"/>
        <w:jc w:val="center"/>
        <w:rPr>
          <w:rFonts w:ascii="Simplified Arabic" w:hAnsi="Simplified Arabic"/>
          <w:b/>
          <w:bCs/>
          <w:u w:val="single"/>
          <w:rtl/>
        </w:rPr>
      </w:pPr>
      <w:r w:rsidRPr="00DA4C8F">
        <w:rPr>
          <w:rFonts w:ascii="Simplified Arabic" w:hAnsi="Simplified Arabic"/>
          <w:b/>
          <w:bCs/>
          <w:u w:val="single"/>
          <w:rtl/>
        </w:rPr>
        <w:t>خطة الطوارئ في حال حدوث خلل في خدمة التداول عبر الا</w:t>
      </w:r>
      <w:r w:rsidR="00653A51" w:rsidRPr="00DA4C8F">
        <w:rPr>
          <w:rFonts w:ascii="Simplified Arabic" w:hAnsi="Simplified Arabic"/>
          <w:b/>
          <w:bCs/>
          <w:u w:val="single"/>
          <w:rtl/>
        </w:rPr>
        <w:t>نترنت</w:t>
      </w:r>
    </w:p>
    <w:p w14:paraId="269A4E75" w14:textId="77777777" w:rsidR="00A301C6" w:rsidRPr="00DA4C8F" w:rsidRDefault="00A301C6" w:rsidP="00653A51">
      <w:pPr>
        <w:pStyle w:val="BodyText2"/>
        <w:jc w:val="center"/>
        <w:rPr>
          <w:rFonts w:ascii="Simplified Arabic" w:hAnsi="Simplified Arabic"/>
          <w:b/>
          <w:bCs/>
          <w:u w:val="single"/>
          <w:rtl/>
        </w:rPr>
      </w:pPr>
    </w:p>
    <w:p w14:paraId="08C0A876" w14:textId="77777777" w:rsidR="00653A51" w:rsidRDefault="008A2B5E" w:rsidP="00653A51">
      <w:pPr>
        <w:pStyle w:val="BodyText2"/>
        <w:jc w:val="lowKashida"/>
        <w:rPr>
          <w:rFonts w:ascii="Simplified Arabic" w:hAnsi="Simplified Arabic"/>
          <w:rtl/>
        </w:rPr>
      </w:pPr>
      <w:r w:rsidRPr="00DA4C8F">
        <w:rPr>
          <w:rFonts w:ascii="Simplified Arabic" w:hAnsi="Simplified Arabic"/>
          <w:rtl/>
        </w:rPr>
        <w:t xml:space="preserve">تتضمن هذه الخطة الاجراءات التي تقوم بها شركة الوساطة في حال حدوث خلل في تقديم خدمة التداول عبر الانترنت، وذلك لضمان جودة الخدمة المقدمة من قبل الشركة: </w:t>
      </w:r>
    </w:p>
    <w:p w14:paraId="620B750E" w14:textId="77777777" w:rsidR="00A301C6" w:rsidRPr="00DA4C8F" w:rsidRDefault="00A301C6" w:rsidP="00653A51">
      <w:pPr>
        <w:pStyle w:val="BodyText2"/>
        <w:jc w:val="lowKashida"/>
        <w:rPr>
          <w:rFonts w:ascii="Simplified Arabic" w:hAnsi="Simplified Arabic"/>
          <w:rtl/>
        </w:rPr>
      </w:pPr>
    </w:p>
    <w:p w14:paraId="6C969125" w14:textId="77777777" w:rsidR="00A301C6" w:rsidRDefault="00A301C6" w:rsidP="00A301C6">
      <w:pPr>
        <w:pStyle w:val="BodyText2"/>
        <w:numPr>
          <w:ilvl w:val="0"/>
          <w:numId w:val="15"/>
        </w:numPr>
        <w:ind w:left="368" w:hanging="284"/>
        <w:jc w:val="lowKashida"/>
        <w:rPr>
          <w:rFonts w:ascii="Simplified Arabic" w:hAnsi="Simplified Arabic"/>
        </w:rPr>
      </w:pPr>
      <w:r w:rsidRPr="00DA4C8F">
        <w:rPr>
          <w:rFonts w:ascii="Simplified Arabic" w:hAnsi="Simplified Arabic"/>
          <w:rtl/>
        </w:rPr>
        <w:t>في حال تعطل أي مما يلي</w:t>
      </w:r>
      <w:r w:rsidRPr="00DA4C8F">
        <w:rPr>
          <w:rFonts w:ascii="Simplified Arabic" w:hAnsi="Simplified Arabic"/>
        </w:rPr>
        <w:t xml:space="preserve">: </w:t>
      </w:r>
      <w:r>
        <w:rPr>
          <w:rFonts w:ascii="Simplified Arabic" w:hAnsi="Simplified Arabic" w:hint="cs"/>
          <w:rtl/>
        </w:rPr>
        <w:t xml:space="preserve"> </w:t>
      </w:r>
    </w:p>
    <w:p w14:paraId="674B2A55" w14:textId="77777777" w:rsidR="00A301C6" w:rsidRPr="00DA4C8F" w:rsidRDefault="00A301C6" w:rsidP="00A301C6">
      <w:pPr>
        <w:pStyle w:val="BodyText2"/>
        <w:ind w:left="1076" w:hanging="283"/>
        <w:jc w:val="lowKashida"/>
        <w:rPr>
          <w:rFonts w:ascii="Simplified Arabic" w:hAnsi="Simplified Arabic"/>
          <w:rtl/>
        </w:rPr>
      </w:pPr>
      <w:r>
        <w:rPr>
          <w:rFonts w:ascii="Simplified Arabic" w:hAnsi="Simplified Arabic" w:hint="cs"/>
          <w:rtl/>
        </w:rPr>
        <w:t xml:space="preserve">أ.   </w:t>
      </w:r>
      <w:r w:rsidRPr="00DA4C8F">
        <w:rPr>
          <w:rFonts w:ascii="Simplified Arabic" w:hAnsi="Simplified Arabic"/>
          <w:rtl/>
        </w:rPr>
        <w:t>خدمة الانترنت، سواء كان الانقطاع في الاتصال بين العميل وشبكة الانترنت أو كان انقطاع في الاتصال بين شركة الوساطة وشبكة االانترنت، أو حدوث بطء شديد في خدمة الانترنت مما يحول دون القدرة على إدخال الاوامر من قبل العميل ومتابعتها ومتابعة أسعار الاسهم</w:t>
      </w:r>
      <w:r w:rsidRPr="00DA4C8F">
        <w:rPr>
          <w:rFonts w:ascii="Simplified Arabic" w:hAnsi="Simplified Arabic"/>
        </w:rPr>
        <w:t xml:space="preserve">. </w:t>
      </w:r>
    </w:p>
    <w:p w14:paraId="49A3DC50" w14:textId="77777777" w:rsidR="00A301C6" w:rsidRDefault="00A301C6" w:rsidP="00A301C6">
      <w:pPr>
        <w:pStyle w:val="BodyText2"/>
        <w:ind w:left="720"/>
        <w:jc w:val="lowKashida"/>
        <w:rPr>
          <w:rFonts w:ascii="Simplified Arabic" w:hAnsi="Simplified Arabic"/>
          <w:rtl/>
        </w:rPr>
      </w:pPr>
      <w:r>
        <w:rPr>
          <w:rFonts w:ascii="Simplified Arabic" w:hAnsi="Simplified Arabic" w:hint="cs"/>
          <w:rtl/>
        </w:rPr>
        <w:t xml:space="preserve">ب.  </w:t>
      </w:r>
      <w:r w:rsidRPr="00DA4C8F">
        <w:rPr>
          <w:rFonts w:ascii="Simplified Arabic" w:hAnsi="Simplified Arabic"/>
          <w:rtl/>
        </w:rPr>
        <w:t>نظام</w:t>
      </w:r>
      <w:r w:rsidRPr="00DA4C8F">
        <w:rPr>
          <w:rFonts w:ascii="Simplified Arabic" w:hAnsi="Simplified Arabic"/>
        </w:rPr>
        <w:t xml:space="preserve"> (Server Web )</w:t>
      </w:r>
      <w:r w:rsidRPr="00DA4C8F">
        <w:rPr>
          <w:rFonts w:ascii="Simplified Arabic" w:hAnsi="Simplified Arabic"/>
          <w:rtl/>
        </w:rPr>
        <w:t>الخاص بشركة الوساطة.</w:t>
      </w:r>
    </w:p>
    <w:p w14:paraId="2E47D64F" w14:textId="77777777" w:rsidR="00A301C6" w:rsidRDefault="00A301C6" w:rsidP="00A301C6">
      <w:pPr>
        <w:pStyle w:val="BodyText2"/>
        <w:jc w:val="lowKashida"/>
        <w:rPr>
          <w:rFonts w:ascii="Simplified Arabic" w:hAnsi="Simplified Arabic"/>
        </w:rPr>
      </w:pPr>
    </w:p>
    <w:p w14:paraId="14F56819" w14:textId="77777777" w:rsidR="00A301C6" w:rsidRDefault="00041FFC" w:rsidP="00A301C6">
      <w:pPr>
        <w:pStyle w:val="BodyText2"/>
        <w:ind w:left="368"/>
        <w:jc w:val="lowKashida"/>
        <w:rPr>
          <w:rFonts w:ascii="Simplified Arabic" w:hAnsi="Simplified Arabic"/>
          <w:rtl/>
        </w:rPr>
      </w:pPr>
      <w:r w:rsidRPr="00DA4C8F">
        <w:rPr>
          <w:rFonts w:ascii="Simplified Arabic" w:hAnsi="Simplified Arabic"/>
          <w:rtl/>
        </w:rPr>
        <w:t>يقوم العميل بالاتصال بشركة الوساطة عن طريق الهاتف أو الفاكس أو البريد الالكتروني لتعديل أو حذف أوامره المدخلة أو إدخال أوامر جديدة إلى نظام التداول، حيث يقوم الوسيط بمتابعة أوامر العميل المدخلة وتعديلها أو حذفها أو إدخال أمر جديدة من خلال نظام</w:t>
      </w:r>
      <w:r w:rsidRPr="00DA4C8F">
        <w:rPr>
          <w:rFonts w:ascii="Simplified Arabic" w:hAnsi="Simplified Arabic"/>
        </w:rPr>
        <w:t xml:space="preserve"> (OMS) </w:t>
      </w:r>
      <w:r w:rsidRPr="00DA4C8F">
        <w:rPr>
          <w:rFonts w:ascii="Simplified Arabic" w:hAnsi="Simplified Arabic"/>
          <w:rtl/>
        </w:rPr>
        <w:t>.</w:t>
      </w:r>
    </w:p>
    <w:tbl>
      <w:tblPr>
        <w:tblStyle w:val="TableGrid"/>
        <w:tblpPr w:leftFromText="180" w:rightFromText="180" w:vertAnchor="text" w:horzAnchor="margin" w:tblpXSpec="center" w:tblpY="193"/>
        <w:bidiVisual/>
        <w:tblW w:w="8828" w:type="dxa"/>
        <w:tblLook w:val="04A0" w:firstRow="1" w:lastRow="0" w:firstColumn="1" w:lastColumn="0" w:noHBand="0" w:noVBand="1"/>
      </w:tblPr>
      <w:tblGrid>
        <w:gridCol w:w="3146"/>
        <w:gridCol w:w="2525"/>
        <w:gridCol w:w="3157"/>
      </w:tblGrid>
      <w:tr w:rsidR="00302297" w14:paraId="4864B9A1" w14:textId="77777777" w:rsidTr="00302297">
        <w:trPr>
          <w:trHeight w:val="337"/>
        </w:trPr>
        <w:tc>
          <w:tcPr>
            <w:tcW w:w="3146" w:type="dxa"/>
            <w:shd w:val="clear" w:color="auto" w:fill="1F4E79" w:themeFill="accent1" w:themeFillShade="80"/>
          </w:tcPr>
          <w:p w14:paraId="25A740EE" w14:textId="77777777" w:rsidR="00302297" w:rsidRPr="005E4D08" w:rsidRDefault="00302297" w:rsidP="00302297">
            <w:pPr>
              <w:pStyle w:val="BodyText2"/>
              <w:jc w:val="center"/>
              <w:rPr>
                <w:rFonts w:ascii="Simplified Arabic" w:hAnsi="Simplified Arabic"/>
                <w:b/>
                <w:bCs/>
                <w:color w:val="FFFFFF" w:themeColor="background1"/>
                <w:rtl/>
              </w:rPr>
            </w:pPr>
            <w:r>
              <w:rPr>
                <w:rFonts w:ascii="Simplified Arabic" w:hAnsi="Simplified Arabic" w:hint="cs"/>
                <w:b/>
                <w:bCs/>
                <w:color w:val="FFFFFF" w:themeColor="background1"/>
                <w:rtl/>
              </w:rPr>
              <w:t>الاسم</w:t>
            </w:r>
          </w:p>
        </w:tc>
        <w:tc>
          <w:tcPr>
            <w:tcW w:w="2525" w:type="dxa"/>
            <w:shd w:val="clear" w:color="auto" w:fill="1F4E79" w:themeFill="accent1" w:themeFillShade="80"/>
          </w:tcPr>
          <w:p w14:paraId="1C72A6A1" w14:textId="77777777" w:rsidR="00302297" w:rsidRPr="005E4D08" w:rsidRDefault="00302297" w:rsidP="00302297">
            <w:pPr>
              <w:pStyle w:val="BodyText2"/>
              <w:jc w:val="center"/>
              <w:rPr>
                <w:rFonts w:ascii="Simplified Arabic" w:hAnsi="Simplified Arabic"/>
                <w:b/>
                <w:bCs/>
                <w:color w:val="FFFFFF" w:themeColor="background1"/>
                <w:rtl/>
              </w:rPr>
            </w:pPr>
            <w:r w:rsidRPr="005E4D08">
              <w:rPr>
                <w:rFonts w:ascii="Simplified Arabic" w:hAnsi="Simplified Arabic" w:hint="cs"/>
                <w:b/>
                <w:bCs/>
                <w:color w:val="FFFFFF" w:themeColor="background1"/>
                <w:rtl/>
              </w:rPr>
              <w:t>الهاتف المباشر</w:t>
            </w:r>
          </w:p>
        </w:tc>
        <w:tc>
          <w:tcPr>
            <w:tcW w:w="3157" w:type="dxa"/>
            <w:shd w:val="clear" w:color="auto" w:fill="1F4E79" w:themeFill="accent1" w:themeFillShade="80"/>
          </w:tcPr>
          <w:p w14:paraId="756F42DB" w14:textId="77777777" w:rsidR="00302297" w:rsidRPr="005E4D08" w:rsidRDefault="00302297" w:rsidP="00302297">
            <w:pPr>
              <w:pStyle w:val="BodyText2"/>
              <w:jc w:val="center"/>
              <w:rPr>
                <w:rFonts w:ascii="Simplified Arabic" w:hAnsi="Simplified Arabic"/>
                <w:b/>
                <w:bCs/>
                <w:color w:val="FFFFFF" w:themeColor="background1"/>
                <w:rtl/>
              </w:rPr>
            </w:pPr>
            <w:r w:rsidRPr="005E4D08">
              <w:rPr>
                <w:rFonts w:ascii="Simplified Arabic" w:hAnsi="Simplified Arabic" w:hint="cs"/>
                <w:b/>
                <w:bCs/>
                <w:color w:val="FFFFFF" w:themeColor="background1"/>
                <w:rtl/>
              </w:rPr>
              <w:t>البريد الالكتروني</w:t>
            </w:r>
          </w:p>
        </w:tc>
      </w:tr>
      <w:tr w:rsidR="00302297" w14:paraId="29BAD6CE" w14:textId="77777777" w:rsidTr="00302297">
        <w:trPr>
          <w:trHeight w:val="337"/>
        </w:trPr>
        <w:tc>
          <w:tcPr>
            <w:tcW w:w="3146" w:type="dxa"/>
          </w:tcPr>
          <w:p w14:paraId="5B3228E2" w14:textId="77777777" w:rsidR="00302297" w:rsidRDefault="00302297" w:rsidP="00302297">
            <w:pPr>
              <w:pStyle w:val="BodyText2"/>
              <w:jc w:val="center"/>
              <w:rPr>
                <w:rFonts w:ascii="Simplified Arabic" w:hAnsi="Simplified Arabic"/>
                <w:rtl/>
              </w:rPr>
            </w:pPr>
            <w:r>
              <w:rPr>
                <w:rFonts w:ascii="Simplified Arabic" w:hAnsi="Simplified Arabic" w:hint="cs"/>
                <w:rtl/>
              </w:rPr>
              <w:t>الرئيس التنفيذي- زيد ناصيف</w:t>
            </w:r>
          </w:p>
        </w:tc>
        <w:tc>
          <w:tcPr>
            <w:tcW w:w="2525" w:type="dxa"/>
            <w:vAlign w:val="center"/>
          </w:tcPr>
          <w:p w14:paraId="2E574650" w14:textId="77777777" w:rsidR="00302297" w:rsidRDefault="00302297" w:rsidP="00302297">
            <w:pPr>
              <w:pStyle w:val="BodyText2"/>
              <w:jc w:val="center"/>
              <w:rPr>
                <w:rFonts w:ascii="Simplified Arabic" w:hAnsi="Simplified Arabic"/>
                <w:rtl/>
              </w:rPr>
            </w:pPr>
            <w:r>
              <w:rPr>
                <w:rFonts w:ascii="Simplified Arabic" w:hAnsi="Simplified Arabic" w:hint="cs"/>
                <w:rtl/>
              </w:rPr>
              <w:t>5650133</w:t>
            </w:r>
          </w:p>
        </w:tc>
        <w:tc>
          <w:tcPr>
            <w:tcW w:w="3157" w:type="dxa"/>
            <w:vAlign w:val="center"/>
          </w:tcPr>
          <w:p w14:paraId="6531273A" w14:textId="77777777" w:rsidR="00302297" w:rsidRPr="00C61556" w:rsidRDefault="00000000" w:rsidP="00302297">
            <w:pPr>
              <w:pStyle w:val="BodyText2"/>
              <w:jc w:val="center"/>
              <w:rPr>
                <w:rFonts w:ascii="Simplified Arabic" w:hAnsi="Simplified Arabic"/>
                <w:lang w:bidi="ar-JO"/>
              </w:rPr>
            </w:pPr>
            <w:hyperlink r:id="rId9" w:tgtFrame="_blank" w:history="1">
              <w:r w:rsidR="00302297">
                <w:rPr>
                  <w:rStyle w:val="Hyperlink"/>
                  <w:rFonts w:ascii="Helvetica" w:hAnsi="Helvetica" w:cs="Helvetica"/>
                  <w:color w:val="1A73E8"/>
                  <w:sz w:val="20"/>
                  <w:szCs w:val="20"/>
                  <w:shd w:val="clear" w:color="auto" w:fill="FFFFFF"/>
                </w:rPr>
                <w:t>nassif@uficojo.com</w:t>
              </w:r>
            </w:hyperlink>
          </w:p>
        </w:tc>
      </w:tr>
      <w:tr w:rsidR="00302297" w14:paraId="3864E3E9" w14:textId="77777777" w:rsidTr="00302297">
        <w:trPr>
          <w:trHeight w:val="345"/>
        </w:trPr>
        <w:tc>
          <w:tcPr>
            <w:tcW w:w="3146" w:type="dxa"/>
          </w:tcPr>
          <w:p w14:paraId="7FCF648A" w14:textId="77777777" w:rsidR="00302297" w:rsidRDefault="00302297" w:rsidP="00302297">
            <w:pPr>
              <w:pStyle w:val="BodyText2"/>
              <w:jc w:val="center"/>
              <w:rPr>
                <w:rFonts w:ascii="Simplified Arabic" w:hAnsi="Simplified Arabic"/>
                <w:rtl/>
              </w:rPr>
            </w:pPr>
            <w:r>
              <w:rPr>
                <w:rFonts w:ascii="Simplified Arabic" w:hAnsi="Simplified Arabic" w:hint="cs"/>
                <w:rtl/>
              </w:rPr>
              <w:t>مدير الوساطة - حسام منكو</w:t>
            </w:r>
          </w:p>
        </w:tc>
        <w:tc>
          <w:tcPr>
            <w:tcW w:w="2525" w:type="dxa"/>
            <w:vAlign w:val="center"/>
          </w:tcPr>
          <w:p w14:paraId="5250FBD1" w14:textId="77777777" w:rsidR="00302297" w:rsidRDefault="00302297" w:rsidP="00302297">
            <w:pPr>
              <w:pStyle w:val="BodyText2"/>
              <w:jc w:val="center"/>
              <w:rPr>
                <w:rFonts w:ascii="Simplified Arabic" w:hAnsi="Simplified Arabic"/>
                <w:rtl/>
              </w:rPr>
            </w:pPr>
            <w:r>
              <w:rPr>
                <w:rFonts w:ascii="Simplified Arabic" w:hAnsi="Simplified Arabic" w:hint="cs"/>
                <w:rtl/>
              </w:rPr>
              <w:t>5650124</w:t>
            </w:r>
          </w:p>
        </w:tc>
        <w:tc>
          <w:tcPr>
            <w:tcW w:w="3157" w:type="dxa"/>
            <w:vAlign w:val="center"/>
          </w:tcPr>
          <w:p w14:paraId="07D95A2B" w14:textId="77777777" w:rsidR="00302297" w:rsidRDefault="00000000" w:rsidP="00302297">
            <w:pPr>
              <w:pStyle w:val="BodyText2"/>
              <w:jc w:val="center"/>
              <w:rPr>
                <w:rFonts w:ascii="Simplified Arabic" w:hAnsi="Simplified Arabic"/>
                <w:lang w:val="en-GB" w:bidi="ar-JO"/>
              </w:rPr>
            </w:pPr>
            <w:hyperlink r:id="rId10" w:tgtFrame="_blank" w:history="1">
              <w:r w:rsidR="00302297">
                <w:rPr>
                  <w:rStyle w:val="Hyperlink"/>
                  <w:rFonts w:ascii="Helvetica" w:hAnsi="Helvetica" w:cs="Helvetica"/>
                  <w:color w:val="1A73E8"/>
                  <w:sz w:val="20"/>
                  <w:szCs w:val="20"/>
                  <w:shd w:val="clear" w:color="auto" w:fill="FFFFFF"/>
                </w:rPr>
                <w:t>h.mango@uficojo.com</w:t>
              </w:r>
            </w:hyperlink>
          </w:p>
        </w:tc>
      </w:tr>
      <w:tr w:rsidR="00302297" w14:paraId="7242D534" w14:textId="77777777" w:rsidTr="00302297">
        <w:trPr>
          <w:trHeight w:val="337"/>
        </w:trPr>
        <w:tc>
          <w:tcPr>
            <w:tcW w:w="3146" w:type="dxa"/>
          </w:tcPr>
          <w:p w14:paraId="118835A4" w14:textId="77777777" w:rsidR="00302297" w:rsidRDefault="00302297" w:rsidP="00302297">
            <w:pPr>
              <w:pStyle w:val="BodyText2"/>
              <w:jc w:val="center"/>
              <w:rPr>
                <w:rFonts w:ascii="Simplified Arabic" w:hAnsi="Simplified Arabic"/>
                <w:rtl/>
              </w:rPr>
            </w:pPr>
            <w:r>
              <w:rPr>
                <w:rFonts w:ascii="Simplified Arabic" w:hAnsi="Simplified Arabic" w:hint="cs"/>
                <w:rtl/>
              </w:rPr>
              <w:t xml:space="preserve">وسيط - طارق جبرين </w:t>
            </w:r>
          </w:p>
        </w:tc>
        <w:tc>
          <w:tcPr>
            <w:tcW w:w="2525" w:type="dxa"/>
            <w:vAlign w:val="center"/>
          </w:tcPr>
          <w:p w14:paraId="317E9FCF" w14:textId="77777777" w:rsidR="00302297" w:rsidRDefault="00302297" w:rsidP="00302297">
            <w:pPr>
              <w:pStyle w:val="BodyText2"/>
              <w:jc w:val="center"/>
              <w:rPr>
                <w:rFonts w:ascii="Simplified Arabic" w:hAnsi="Simplified Arabic"/>
                <w:rtl/>
              </w:rPr>
            </w:pPr>
            <w:r>
              <w:rPr>
                <w:rFonts w:ascii="Simplified Arabic" w:hAnsi="Simplified Arabic" w:hint="cs"/>
                <w:rtl/>
              </w:rPr>
              <w:t>5105566</w:t>
            </w:r>
          </w:p>
        </w:tc>
        <w:tc>
          <w:tcPr>
            <w:tcW w:w="3157" w:type="dxa"/>
            <w:vAlign w:val="center"/>
          </w:tcPr>
          <w:p w14:paraId="61C589C2" w14:textId="77777777" w:rsidR="00302297" w:rsidRPr="005E4D08" w:rsidRDefault="00000000" w:rsidP="00302297">
            <w:pPr>
              <w:pStyle w:val="BodyText2"/>
              <w:jc w:val="center"/>
              <w:rPr>
                <w:rFonts w:ascii="Simplified Arabic" w:hAnsi="Simplified Arabic"/>
                <w:color w:val="2E74B5" w:themeColor="accent1" w:themeShade="BF"/>
                <w:lang w:val="en-GB" w:bidi="ar-JO"/>
              </w:rPr>
            </w:pPr>
            <w:hyperlink r:id="rId11" w:tgtFrame="_blank" w:history="1">
              <w:r w:rsidR="00302297" w:rsidRPr="005E4D08">
                <w:rPr>
                  <w:rStyle w:val="Hyperlink"/>
                  <w:rFonts w:ascii="Helvetica" w:hAnsi="Helvetica" w:cs="Helvetica"/>
                  <w:color w:val="2E74B5" w:themeColor="accent1" w:themeShade="BF"/>
                  <w:sz w:val="20"/>
                  <w:szCs w:val="20"/>
                  <w:shd w:val="clear" w:color="auto" w:fill="FFFFFF"/>
                </w:rPr>
                <w:t>t.jebreen@uficojo.com</w:t>
              </w:r>
            </w:hyperlink>
          </w:p>
        </w:tc>
      </w:tr>
      <w:tr w:rsidR="00302297" w14:paraId="7DF80C76" w14:textId="77777777" w:rsidTr="00302297">
        <w:trPr>
          <w:trHeight w:val="675"/>
        </w:trPr>
        <w:tc>
          <w:tcPr>
            <w:tcW w:w="3146" w:type="dxa"/>
          </w:tcPr>
          <w:p w14:paraId="08FA2427" w14:textId="4FD16D86" w:rsidR="00302297" w:rsidRPr="005E4D08" w:rsidRDefault="00CB7634" w:rsidP="00302297">
            <w:pPr>
              <w:pStyle w:val="BodyText2"/>
              <w:jc w:val="center"/>
              <w:rPr>
                <w:rFonts w:ascii="Simplified Arabic" w:hAnsi="Simplified Arabic"/>
                <w:lang w:val="en-GB"/>
              </w:rPr>
            </w:pPr>
            <w:r>
              <w:rPr>
                <w:rFonts w:ascii="Simplified Arabic" w:hAnsi="Simplified Arabic" w:hint="cs"/>
                <w:rtl/>
                <w:lang w:val="en-GB"/>
              </w:rPr>
              <w:t>نائب الرئيس</w:t>
            </w:r>
            <w:r w:rsidR="00302297">
              <w:rPr>
                <w:rFonts w:ascii="Simplified Arabic" w:hAnsi="Simplified Arabic" w:hint="cs"/>
                <w:rtl/>
                <w:lang w:val="en-GB"/>
              </w:rPr>
              <w:t xml:space="preserve"> </w:t>
            </w:r>
            <w:r w:rsidR="00302297">
              <w:rPr>
                <w:rFonts w:ascii="Simplified Arabic" w:hAnsi="Simplified Arabic"/>
                <w:rtl/>
                <w:lang w:val="en-GB"/>
              </w:rPr>
              <w:t>–</w:t>
            </w:r>
            <w:r w:rsidR="00302297">
              <w:rPr>
                <w:rFonts w:ascii="Simplified Arabic" w:hAnsi="Simplified Arabic" w:hint="cs"/>
                <w:rtl/>
                <w:lang w:val="en-GB"/>
              </w:rPr>
              <w:t xml:space="preserve"> </w:t>
            </w:r>
            <w:r>
              <w:rPr>
                <w:rFonts w:ascii="Simplified Arabic" w:hAnsi="Simplified Arabic" w:hint="cs"/>
                <w:rtl/>
                <w:lang w:val="en-GB"/>
              </w:rPr>
              <w:t xml:space="preserve">إدارة </w:t>
            </w:r>
            <w:r w:rsidR="00302297">
              <w:rPr>
                <w:rFonts w:ascii="Simplified Arabic" w:hAnsi="Simplified Arabic" w:hint="cs"/>
                <w:rtl/>
                <w:lang w:val="en-GB"/>
              </w:rPr>
              <w:t>الرقابة والامتثال فاديا عبد الله</w:t>
            </w:r>
          </w:p>
        </w:tc>
        <w:tc>
          <w:tcPr>
            <w:tcW w:w="2525" w:type="dxa"/>
            <w:vAlign w:val="center"/>
          </w:tcPr>
          <w:p w14:paraId="7F49B42C" w14:textId="77777777" w:rsidR="00302297" w:rsidRDefault="00302297" w:rsidP="00302297">
            <w:pPr>
              <w:pStyle w:val="BodyText2"/>
              <w:jc w:val="center"/>
              <w:rPr>
                <w:rFonts w:ascii="Simplified Arabic" w:hAnsi="Simplified Arabic"/>
                <w:rtl/>
              </w:rPr>
            </w:pPr>
            <w:r>
              <w:rPr>
                <w:rFonts w:ascii="Simplified Arabic" w:hAnsi="Simplified Arabic" w:hint="cs"/>
                <w:rtl/>
              </w:rPr>
              <w:t>5105111   فرعي 41</w:t>
            </w:r>
          </w:p>
        </w:tc>
        <w:tc>
          <w:tcPr>
            <w:tcW w:w="3157" w:type="dxa"/>
            <w:vAlign w:val="center"/>
          </w:tcPr>
          <w:p w14:paraId="4991EB2D" w14:textId="77777777" w:rsidR="00302297" w:rsidRPr="005E4D08" w:rsidRDefault="00000000" w:rsidP="00302297">
            <w:pPr>
              <w:pStyle w:val="BodyText2"/>
              <w:jc w:val="center"/>
              <w:rPr>
                <w:rFonts w:ascii="Simplified Arabic" w:hAnsi="Simplified Arabic"/>
                <w:color w:val="2E74B5" w:themeColor="accent1" w:themeShade="BF"/>
                <w:lang w:val="en-GB" w:bidi="ar-JO"/>
              </w:rPr>
            </w:pPr>
            <w:hyperlink r:id="rId12" w:tgtFrame="_blank" w:history="1">
              <w:r w:rsidR="00302297" w:rsidRPr="005E4D08">
                <w:rPr>
                  <w:rStyle w:val="Hyperlink"/>
                  <w:rFonts w:ascii="Helvetica" w:hAnsi="Helvetica" w:cs="Helvetica"/>
                  <w:color w:val="2E74B5" w:themeColor="accent1" w:themeShade="BF"/>
                  <w:sz w:val="20"/>
                  <w:szCs w:val="20"/>
                  <w:shd w:val="clear" w:color="auto" w:fill="FFFFFF"/>
                </w:rPr>
                <w:t>fadia.abdulla@uficojo.com</w:t>
              </w:r>
            </w:hyperlink>
          </w:p>
        </w:tc>
      </w:tr>
    </w:tbl>
    <w:p w14:paraId="30031962" w14:textId="77777777" w:rsidR="00A301C6" w:rsidRPr="00A301C6" w:rsidRDefault="00A301C6" w:rsidP="005E4D08">
      <w:pPr>
        <w:pStyle w:val="BodyText2"/>
        <w:jc w:val="lowKashida"/>
        <w:rPr>
          <w:rFonts w:ascii="Simplified Arabic" w:hAnsi="Simplified Arabic"/>
          <w:b/>
          <w:bCs/>
          <w:rtl/>
        </w:rPr>
      </w:pPr>
    </w:p>
    <w:p w14:paraId="01F18AAA" w14:textId="77777777" w:rsidR="008A2B5E" w:rsidRDefault="008A2B5E" w:rsidP="00A301C6">
      <w:pPr>
        <w:pStyle w:val="BodyText2"/>
        <w:numPr>
          <w:ilvl w:val="0"/>
          <w:numId w:val="15"/>
        </w:numPr>
        <w:ind w:left="360"/>
        <w:jc w:val="lowKashida"/>
        <w:rPr>
          <w:rFonts w:ascii="Simplified Arabic" w:hAnsi="Simplified Arabic"/>
        </w:rPr>
      </w:pPr>
      <w:r w:rsidRPr="00DA4C8F">
        <w:rPr>
          <w:rFonts w:ascii="Simplified Arabic" w:hAnsi="Simplified Arabic"/>
          <w:rtl/>
        </w:rPr>
        <w:t>في حال تعطل نظام</w:t>
      </w:r>
      <w:r w:rsidRPr="00DA4C8F">
        <w:rPr>
          <w:rFonts w:ascii="Simplified Arabic" w:hAnsi="Simplified Arabic"/>
        </w:rPr>
        <w:t xml:space="preserve"> (OMS)</w:t>
      </w:r>
      <w:r w:rsidRPr="00DA4C8F">
        <w:rPr>
          <w:rFonts w:ascii="Simplified Arabic" w:hAnsi="Simplified Arabic"/>
          <w:rtl/>
        </w:rPr>
        <w:t xml:space="preserve">والذي يحول دون قدرة العملاء من متابعة أوامرهم المدخلة أو إدخال </w:t>
      </w:r>
      <w:r w:rsidR="00C61556">
        <w:rPr>
          <w:rFonts w:ascii="Simplified Arabic" w:hAnsi="Simplified Arabic"/>
          <w:rtl/>
        </w:rPr>
        <w:t>أوامر جديدة عبر الانترنت، كما و</w:t>
      </w:r>
      <w:r w:rsidRPr="00DA4C8F">
        <w:rPr>
          <w:rFonts w:ascii="Simplified Arabic" w:hAnsi="Simplified Arabic"/>
          <w:rtl/>
        </w:rPr>
        <w:t>يحول دون قدرة الوسيط من متابعة أوامر العملاء المدخلة أو إدخال أوامر جديدة من خلال نظام</w:t>
      </w:r>
      <w:r w:rsidRPr="00DA4C8F">
        <w:rPr>
          <w:rFonts w:ascii="Simplified Arabic" w:hAnsi="Simplified Arabic"/>
        </w:rPr>
        <w:t>(OMS)</w:t>
      </w:r>
      <w:r w:rsidRPr="00DA4C8F">
        <w:rPr>
          <w:rFonts w:ascii="Simplified Arabic" w:hAnsi="Simplified Arabic"/>
          <w:rtl/>
        </w:rPr>
        <w:t xml:space="preserve"> .</w:t>
      </w:r>
      <w:r w:rsidR="00041FFC" w:rsidRPr="00DA4C8F">
        <w:rPr>
          <w:rFonts w:ascii="Simplified Arabic" w:hAnsi="Simplified Arabic"/>
          <w:rtl/>
        </w:rPr>
        <w:t xml:space="preserve"> </w:t>
      </w:r>
      <w:r w:rsidRPr="00DA4C8F">
        <w:rPr>
          <w:rFonts w:ascii="Simplified Arabic" w:hAnsi="Simplified Arabic"/>
          <w:rtl/>
        </w:rPr>
        <w:t>يقوم العميل بالاتصال بشركة الوساطة عن طريق الهاتف أو الفاكس أو البريد الالكتروني لتعديل أو حذف أوامره المدخلة أو إدخ</w:t>
      </w:r>
      <w:r w:rsidR="00C61556">
        <w:rPr>
          <w:rFonts w:ascii="Simplified Arabic" w:hAnsi="Simplified Arabic"/>
          <w:rtl/>
        </w:rPr>
        <w:t>ال أوامر جديدة إلى نظام التداول</w:t>
      </w:r>
      <w:r w:rsidR="00C61556">
        <w:rPr>
          <w:rFonts w:ascii="Simplified Arabic" w:hAnsi="Simplified Arabic" w:hint="cs"/>
          <w:rtl/>
        </w:rPr>
        <w:t>.</w:t>
      </w:r>
      <w:r w:rsidRPr="00DA4C8F">
        <w:rPr>
          <w:rFonts w:ascii="Simplified Arabic" w:hAnsi="Simplified Arabic"/>
          <w:rtl/>
        </w:rPr>
        <w:t xml:space="preserve"> حيث يقوم الوسيط بمتابعة أوامر العميل المدخلة وتعديلها أو حذفها أو إدخال أوامر جديدة من خلال شاشات نظام التداول الالكتروني </w:t>
      </w:r>
      <w:r w:rsidRPr="00DA4C8F">
        <w:rPr>
          <w:rFonts w:ascii="Simplified Arabic" w:hAnsi="Simplified Arabic"/>
        </w:rPr>
        <w:t>( Trading Station )</w:t>
      </w:r>
      <w:r w:rsidRPr="00DA4C8F">
        <w:rPr>
          <w:rFonts w:ascii="Simplified Arabic" w:hAnsi="Simplified Arabic"/>
          <w:rtl/>
        </w:rPr>
        <w:t>الموفرة من قبل البورصة بعد التحقق من الرصيد النقدي والرصيد من الاوراق المالية ل</w:t>
      </w:r>
      <w:r w:rsidRPr="00DA4C8F">
        <w:rPr>
          <w:rFonts w:ascii="Simplified Arabic" w:hAnsi="Simplified Arabic"/>
          <w:rtl/>
          <w:lang w:bidi="ar-JO"/>
        </w:rPr>
        <w:t>ل</w:t>
      </w:r>
      <w:r w:rsidRPr="00DA4C8F">
        <w:rPr>
          <w:rFonts w:ascii="Simplified Arabic" w:hAnsi="Simplified Arabic"/>
          <w:rtl/>
        </w:rPr>
        <w:t>عميل</w:t>
      </w:r>
      <w:r w:rsidRPr="00DA4C8F">
        <w:rPr>
          <w:rFonts w:ascii="Simplified Arabic" w:hAnsi="Simplified Arabic"/>
        </w:rPr>
        <w:t xml:space="preserve">. </w:t>
      </w:r>
    </w:p>
    <w:p w14:paraId="2A6148DE" w14:textId="77777777" w:rsidR="00A301C6" w:rsidRPr="00DA4C8F" w:rsidRDefault="00A301C6" w:rsidP="00A301C6">
      <w:pPr>
        <w:pStyle w:val="BodyText2"/>
        <w:ind w:left="360"/>
        <w:jc w:val="lowKashida"/>
        <w:rPr>
          <w:rFonts w:ascii="Simplified Arabic" w:hAnsi="Simplified Arabic"/>
          <w:rtl/>
        </w:rPr>
      </w:pPr>
    </w:p>
    <w:p w14:paraId="71352D76" w14:textId="77777777" w:rsidR="008A2B5E" w:rsidRDefault="008A2B5E" w:rsidP="008A2B5E">
      <w:pPr>
        <w:pStyle w:val="BodyText2"/>
        <w:numPr>
          <w:ilvl w:val="0"/>
          <w:numId w:val="15"/>
        </w:numPr>
        <w:ind w:left="368" w:hanging="426"/>
        <w:jc w:val="lowKashida"/>
        <w:rPr>
          <w:rFonts w:ascii="Simplified Arabic" w:hAnsi="Simplified Arabic"/>
        </w:rPr>
      </w:pPr>
      <w:r w:rsidRPr="00DA4C8F">
        <w:rPr>
          <w:rFonts w:ascii="Simplified Arabic" w:hAnsi="Simplified Arabic"/>
          <w:rtl/>
        </w:rPr>
        <w:t>في حال تعطل خط الـ</w:t>
      </w:r>
      <w:r w:rsidRPr="00DA4C8F">
        <w:rPr>
          <w:rFonts w:ascii="Simplified Arabic" w:hAnsi="Simplified Arabic"/>
        </w:rPr>
        <w:t xml:space="preserve"> ( Leased Line)</w:t>
      </w:r>
      <w:r w:rsidRPr="00DA4C8F">
        <w:rPr>
          <w:rFonts w:ascii="Simplified Arabic" w:hAnsi="Simplified Arabic"/>
          <w:rtl/>
        </w:rPr>
        <w:t>الرئيسي الرابط بين شركة الوساطة وبورصة عمان يتم التحويل بشكل مباشر إلى الخط البديل</w:t>
      </w:r>
      <w:r w:rsidRPr="00DA4C8F">
        <w:rPr>
          <w:rFonts w:ascii="Simplified Arabic" w:hAnsi="Simplified Arabic"/>
        </w:rPr>
        <w:t xml:space="preserve"> ( Back up Leased Line) </w:t>
      </w:r>
    </w:p>
    <w:p w14:paraId="201DFD48" w14:textId="77777777" w:rsidR="00A301C6" w:rsidRPr="00DA4C8F" w:rsidRDefault="00A301C6" w:rsidP="00A301C6">
      <w:pPr>
        <w:pStyle w:val="BodyText2"/>
        <w:ind w:left="368"/>
        <w:jc w:val="lowKashida"/>
        <w:rPr>
          <w:rFonts w:ascii="Simplified Arabic" w:hAnsi="Simplified Arabic"/>
        </w:rPr>
      </w:pPr>
    </w:p>
    <w:p w14:paraId="398A7EE9" w14:textId="77777777" w:rsidR="004E2A46" w:rsidRPr="00DA4C8F" w:rsidRDefault="008A2B5E" w:rsidP="00C61556">
      <w:pPr>
        <w:pStyle w:val="BodyText2"/>
        <w:numPr>
          <w:ilvl w:val="0"/>
          <w:numId w:val="15"/>
        </w:numPr>
        <w:ind w:left="368"/>
        <w:jc w:val="lowKashida"/>
        <w:rPr>
          <w:rFonts w:ascii="Simplified Arabic" w:hAnsi="Simplified Arabic"/>
        </w:rPr>
      </w:pPr>
      <w:r w:rsidRPr="00DA4C8F">
        <w:rPr>
          <w:rFonts w:ascii="Simplified Arabic" w:hAnsi="Simplified Arabic"/>
          <w:rtl/>
        </w:rPr>
        <w:lastRenderedPageBreak/>
        <w:t>في حال عدم تمكن شركة الوساطة من استلام بث المعلومات</w:t>
      </w:r>
      <w:r w:rsidRPr="00DA4C8F">
        <w:rPr>
          <w:rFonts w:ascii="Simplified Arabic" w:hAnsi="Simplified Arabic"/>
        </w:rPr>
        <w:t xml:space="preserve">( Market Feed Data ) </w:t>
      </w:r>
      <w:r w:rsidRPr="00DA4C8F">
        <w:rPr>
          <w:rFonts w:ascii="Simplified Arabic" w:hAnsi="Simplified Arabic"/>
          <w:rtl/>
          <w:lang w:bidi="ar-JO"/>
        </w:rPr>
        <w:t xml:space="preserve"> </w:t>
      </w:r>
      <w:r w:rsidRPr="00DA4C8F">
        <w:rPr>
          <w:rFonts w:ascii="Simplified Arabic" w:hAnsi="Simplified Arabic"/>
          <w:rtl/>
        </w:rPr>
        <w:t>م</w:t>
      </w:r>
      <w:r w:rsidR="005E4D08">
        <w:rPr>
          <w:rFonts w:ascii="Simplified Arabic" w:hAnsi="Simplified Arabic"/>
          <w:rtl/>
        </w:rPr>
        <w:t>ن بورصة عمان لاي سبب من الاسباب</w:t>
      </w:r>
      <w:r w:rsidR="005E4D08">
        <w:rPr>
          <w:rFonts w:ascii="Simplified Arabic" w:hAnsi="Simplified Arabic" w:hint="cs"/>
          <w:rtl/>
        </w:rPr>
        <w:t>،</w:t>
      </w:r>
      <w:r w:rsidR="00041FFC" w:rsidRPr="00DA4C8F">
        <w:rPr>
          <w:rFonts w:ascii="Simplified Arabic" w:hAnsi="Simplified Arabic"/>
          <w:rtl/>
        </w:rPr>
        <w:t xml:space="preserve"> </w:t>
      </w:r>
      <w:r w:rsidR="00C61556">
        <w:rPr>
          <w:rFonts w:ascii="Simplified Arabic" w:hAnsi="Simplified Arabic" w:hint="cs"/>
          <w:rtl/>
        </w:rPr>
        <w:t xml:space="preserve">تقوم الشركة بإيقاف </w:t>
      </w:r>
      <w:r w:rsidRPr="00DA4C8F">
        <w:rPr>
          <w:rFonts w:ascii="Simplified Arabic" w:hAnsi="Simplified Arabic"/>
          <w:rtl/>
        </w:rPr>
        <w:t>خدمة التدا</w:t>
      </w:r>
      <w:r w:rsidR="005E4D08">
        <w:rPr>
          <w:rFonts w:ascii="Simplified Arabic" w:hAnsi="Simplified Arabic"/>
          <w:rtl/>
        </w:rPr>
        <w:t>ول عبر الانترنت الخاصة بعملائها</w:t>
      </w:r>
      <w:r w:rsidR="005E4D08">
        <w:rPr>
          <w:rFonts w:ascii="Simplified Arabic" w:hAnsi="Simplified Arabic" w:hint="cs"/>
          <w:rtl/>
        </w:rPr>
        <w:t>.</w:t>
      </w:r>
      <w:r w:rsidRPr="00DA4C8F">
        <w:rPr>
          <w:rFonts w:ascii="Simplified Arabic" w:hAnsi="Simplified Arabic"/>
          <w:rtl/>
        </w:rPr>
        <w:t xml:space="preserve"> كما توقف الشركة تعديل أو إدخال الاوامر من خلال نظام</w:t>
      </w:r>
      <w:r w:rsidRPr="00DA4C8F">
        <w:rPr>
          <w:rFonts w:ascii="Simplified Arabic" w:hAnsi="Simplified Arabic"/>
        </w:rPr>
        <w:t xml:space="preserve"> (OMS )</w:t>
      </w:r>
      <w:r w:rsidRPr="00DA4C8F">
        <w:rPr>
          <w:rFonts w:ascii="Simplified Arabic" w:hAnsi="Simplified Arabic"/>
          <w:rtl/>
        </w:rPr>
        <w:t>وذلك لتجنب إدخال الاوامر بأسعار غير صحيحة. كما يقوم العميل بالاتصال بشركة الوساطة عن طريق الهاتف أو الفاكس أو البريد الالكتروني لتعديل أو حذف أوامره المدخلة أو إدخال أوامر جديدة إلى نظام التداول، حيث يقوم الوسيط بمتابعة أوامر العميل المدخلة وتعديلها أو حذفها أو إدخال أوامر جديدة من خلال شاشات نظام التداول الالكتروني</w:t>
      </w:r>
      <w:r w:rsidRPr="00DA4C8F">
        <w:rPr>
          <w:rFonts w:ascii="Simplified Arabic" w:hAnsi="Simplified Arabic"/>
        </w:rPr>
        <w:t xml:space="preserve"> (Trading Station)</w:t>
      </w:r>
      <w:r w:rsidRPr="00DA4C8F">
        <w:rPr>
          <w:rFonts w:ascii="Simplified Arabic" w:hAnsi="Simplified Arabic"/>
          <w:rtl/>
        </w:rPr>
        <w:t>الموفرة من قبل البورصة بعد التحقق من الرصيد النقدي والرصيد من الاوراق المالية للعميل</w:t>
      </w:r>
      <w:r w:rsidRPr="00DA4C8F">
        <w:rPr>
          <w:rFonts w:ascii="Simplified Arabic" w:hAnsi="Simplified Arabic"/>
        </w:rPr>
        <w:t>.</w:t>
      </w:r>
    </w:p>
    <w:p w14:paraId="11337CA0" w14:textId="77777777" w:rsidR="00041FFC" w:rsidRPr="00DA4C8F" w:rsidRDefault="00041FFC" w:rsidP="00041FFC">
      <w:pPr>
        <w:pStyle w:val="BodyText2"/>
        <w:ind w:left="368"/>
        <w:jc w:val="lowKashida"/>
        <w:rPr>
          <w:rFonts w:ascii="Simplified Arabic" w:hAnsi="Simplified Arabic"/>
          <w:b/>
          <w:bCs/>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11"/>
      </w:tblGrid>
      <w:tr w:rsidR="00DA4C8F" w:rsidRPr="00DA4C8F" w14:paraId="7913F2AC" w14:textId="77777777" w:rsidTr="003C3444">
        <w:tc>
          <w:tcPr>
            <w:tcW w:w="4185" w:type="dxa"/>
          </w:tcPr>
          <w:p w14:paraId="7F40C0A4" w14:textId="77777777" w:rsidR="00653A51" w:rsidRPr="00DA4C8F" w:rsidRDefault="00653A51" w:rsidP="003C3444">
            <w:pPr>
              <w:pStyle w:val="BodyText2"/>
              <w:spacing w:line="360" w:lineRule="auto"/>
              <w:jc w:val="center"/>
              <w:rPr>
                <w:rFonts w:ascii="Simplified Arabic" w:hAnsi="Simplified Arabic"/>
                <w:rtl/>
              </w:rPr>
            </w:pPr>
          </w:p>
        </w:tc>
        <w:tc>
          <w:tcPr>
            <w:tcW w:w="4111" w:type="dxa"/>
          </w:tcPr>
          <w:p w14:paraId="722B4E75" w14:textId="77777777" w:rsidR="00653A51" w:rsidRPr="00DA4C8F" w:rsidRDefault="00653A51"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الفريق الثانــي</w:t>
            </w:r>
          </w:p>
          <w:p w14:paraId="026DDA84" w14:textId="77777777" w:rsidR="00653A51" w:rsidRPr="00DA4C8F" w:rsidRDefault="00653A51"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الاســــــم:........................................</w:t>
            </w:r>
          </w:p>
          <w:p w14:paraId="4B649EBE" w14:textId="77777777" w:rsidR="00653A51" w:rsidRDefault="00653A51"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التوقيـــــع:.......................................</w:t>
            </w:r>
          </w:p>
          <w:p w14:paraId="6E2ABFFB" w14:textId="77777777" w:rsidR="003C3444" w:rsidRPr="00DA4C8F" w:rsidRDefault="00C66FD1" w:rsidP="003C3444">
            <w:pPr>
              <w:pStyle w:val="BodyText2"/>
              <w:spacing w:line="360" w:lineRule="auto"/>
              <w:jc w:val="left"/>
              <w:rPr>
                <w:rFonts w:ascii="Simplified Arabic" w:hAnsi="Simplified Arabic"/>
                <w:b/>
                <w:bCs/>
                <w:color w:val="000000"/>
                <w:rtl/>
              </w:rPr>
            </w:pPr>
            <w:r>
              <w:rPr>
                <w:rFonts w:ascii="Simplified Arabic" w:hAnsi="Simplified Arabic" w:hint="cs"/>
                <w:b/>
                <w:bCs/>
                <w:rtl/>
              </w:rPr>
              <w:t xml:space="preserve">  </w:t>
            </w:r>
            <w:r w:rsidR="003C3444">
              <w:rPr>
                <w:rFonts w:ascii="Simplified Arabic" w:hAnsi="Simplified Arabic" w:hint="cs"/>
                <w:b/>
                <w:bCs/>
                <w:rtl/>
              </w:rPr>
              <w:t xml:space="preserve">التاريخ </w:t>
            </w:r>
            <w:r w:rsidR="003C3444" w:rsidRPr="00DA4C8F">
              <w:rPr>
                <w:rFonts w:ascii="Simplified Arabic" w:hAnsi="Simplified Arabic"/>
                <w:b/>
                <w:bCs/>
                <w:rtl/>
              </w:rPr>
              <w:t xml:space="preserve"> :    /     /      </w:t>
            </w:r>
          </w:p>
        </w:tc>
      </w:tr>
    </w:tbl>
    <w:p w14:paraId="0D519F4F" w14:textId="77777777" w:rsidR="00653A51" w:rsidRDefault="00653A51" w:rsidP="008A2B5E">
      <w:pPr>
        <w:rPr>
          <w:rFonts w:ascii="Simplified Arabic" w:hAnsi="Simplified Arabic" w:cs="Simplified Arabic"/>
          <w:sz w:val="24"/>
          <w:szCs w:val="24"/>
          <w:rtl/>
          <w:lang w:val="en-GB"/>
        </w:rPr>
      </w:pPr>
    </w:p>
    <w:p w14:paraId="0F593FB1" w14:textId="77777777" w:rsidR="00A301C6" w:rsidRDefault="00A301C6" w:rsidP="008A2B5E">
      <w:pPr>
        <w:rPr>
          <w:rFonts w:ascii="Simplified Arabic" w:hAnsi="Simplified Arabic" w:cs="Simplified Arabic"/>
          <w:sz w:val="24"/>
          <w:szCs w:val="24"/>
          <w:rtl/>
          <w:lang w:val="en-GB"/>
        </w:rPr>
      </w:pPr>
    </w:p>
    <w:p w14:paraId="6DED204C" w14:textId="77777777" w:rsidR="00A301C6" w:rsidRDefault="00A301C6" w:rsidP="008A2B5E">
      <w:pPr>
        <w:rPr>
          <w:rFonts w:ascii="Simplified Arabic" w:hAnsi="Simplified Arabic" w:cs="Simplified Arabic"/>
          <w:sz w:val="24"/>
          <w:szCs w:val="24"/>
          <w:rtl/>
          <w:lang w:val="en-GB"/>
        </w:rPr>
      </w:pPr>
    </w:p>
    <w:p w14:paraId="3CFCE9E3" w14:textId="77777777" w:rsidR="00A301C6" w:rsidRDefault="00A301C6" w:rsidP="008A2B5E">
      <w:pPr>
        <w:rPr>
          <w:rFonts w:ascii="Simplified Arabic" w:hAnsi="Simplified Arabic" w:cs="Simplified Arabic"/>
          <w:sz w:val="24"/>
          <w:szCs w:val="24"/>
          <w:rtl/>
          <w:lang w:val="en-GB"/>
        </w:rPr>
      </w:pPr>
    </w:p>
    <w:p w14:paraId="4DA5810E" w14:textId="77777777" w:rsidR="00A301C6" w:rsidRDefault="00A301C6" w:rsidP="008A2B5E">
      <w:pPr>
        <w:rPr>
          <w:rFonts w:ascii="Simplified Arabic" w:hAnsi="Simplified Arabic" w:cs="Simplified Arabic"/>
          <w:sz w:val="24"/>
          <w:szCs w:val="24"/>
          <w:rtl/>
          <w:lang w:val="en-GB"/>
        </w:rPr>
      </w:pPr>
    </w:p>
    <w:p w14:paraId="6154DCE3" w14:textId="77777777" w:rsidR="00A301C6" w:rsidRDefault="00A301C6" w:rsidP="008A2B5E">
      <w:pPr>
        <w:rPr>
          <w:rFonts w:ascii="Simplified Arabic" w:hAnsi="Simplified Arabic" w:cs="Simplified Arabic"/>
          <w:sz w:val="24"/>
          <w:szCs w:val="24"/>
          <w:rtl/>
          <w:lang w:val="en-GB"/>
        </w:rPr>
      </w:pPr>
    </w:p>
    <w:p w14:paraId="0FAAD266" w14:textId="77777777" w:rsidR="00A301C6" w:rsidRDefault="00A301C6" w:rsidP="008A2B5E">
      <w:pPr>
        <w:rPr>
          <w:rFonts w:ascii="Simplified Arabic" w:hAnsi="Simplified Arabic" w:cs="Simplified Arabic"/>
          <w:sz w:val="24"/>
          <w:szCs w:val="24"/>
          <w:rtl/>
          <w:lang w:val="en-GB"/>
        </w:rPr>
      </w:pPr>
    </w:p>
    <w:p w14:paraId="2756560B" w14:textId="77777777" w:rsidR="00A301C6" w:rsidRDefault="00A301C6" w:rsidP="008A2B5E">
      <w:pPr>
        <w:rPr>
          <w:rFonts w:ascii="Simplified Arabic" w:hAnsi="Simplified Arabic" w:cs="Simplified Arabic"/>
          <w:sz w:val="24"/>
          <w:szCs w:val="24"/>
          <w:rtl/>
          <w:lang w:val="en-GB"/>
        </w:rPr>
      </w:pPr>
    </w:p>
    <w:p w14:paraId="362FA64F" w14:textId="77777777" w:rsidR="00A301C6" w:rsidRDefault="00A301C6" w:rsidP="008A2B5E">
      <w:pPr>
        <w:rPr>
          <w:rFonts w:ascii="Simplified Arabic" w:hAnsi="Simplified Arabic" w:cs="Simplified Arabic"/>
          <w:sz w:val="24"/>
          <w:szCs w:val="24"/>
          <w:rtl/>
          <w:lang w:val="en-GB"/>
        </w:rPr>
      </w:pPr>
    </w:p>
    <w:p w14:paraId="5D0BF505" w14:textId="77777777" w:rsidR="00A301C6" w:rsidRDefault="00A301C6" w:rsidP="008A2B5E">
      <w:pPr>
        <w:rPr>
          <w:rFonts w:ascii="Simplified Arabic" w:hAnsi="Simplified Arabic" w:cs="Simplified Arabic"/>
          <w:sz w:val="24"/>
          <w:szCs w:val="24"/>
          <w:rtl/>
          <w:lang w:val="en-GB"/>
        </w:rPr>
      </w:pPr>
    </w:p>
    <w:p w14:paraId="2EC3B63B" w14:textId="77777777" w:rsidR="00A301C6" w:rsidRDefault="00A301C6" w:rsidP="008A2B5E">
      <w:pPr>
        <w:rPr>
          <w:rFonts w:ascii="Simplified Arabic" w:hAnsi="Simplified Arabic" w:cs="Simplified Arabic"/>
          <w:sz w:val="24"/>
          <w:szCs w:val="24"/>
          <w:rtl/>
          <w:lang w:val="en-GB"/>
        </w:rPr>
      </w:pPr>
    </w:p>
    <w:p w14:paraId="2532C11D" w14:textId="77777777" w:rsidR="00A301C6" w:rsidRDefault="00A301C6" w:rsidP="008A2B5E">
      <w:pPr>
        <w:rPr>
          <w:rFonts w:ascii="Simplified Arabic" w:hAnsi="Simplified Arabic" w:cs="Simplified Arabic"/>
          <w:sz w:val="24"/>
          <w:szCs w:val="24"/>
          <w:rtl/>
          <w:lang w:val="en-GB"/>
        </w:rPr>
      </w:pPr>
    </w:p>
    <w:p w14:paraId="27273A8C" w14:textId="77777777" w:rsidR="00A301C6" w:rsidRDefault="00A301C6" w:rsidP="008A2B5E">
      <w:pPr>
        <w:rPr>
          <w:rFonts w:ascii="Simplified Arabic" w:hAnsi="Simplified Arabic" w:cs="Simplified Arabic"/>
          <w:sz w:val="24"/>
          <w:szCs w:val="24"/>
          <w:rtl/>
          <w:lang w:val="en-GB"/>
        </w:rPr>
      </w:pPr>
    </w:p>
    <w:p w14:paraId="26FDCB80" w14:textId="77777777" w:rsidR="00A301C6" w:rsidRDefault="00A301C6" w:rsidP="008A2B5E">
      <w:pPr>
        <w:rPr>
          <w:rFonts w:ascii="Simplified Arabic" w:hAnsi="Simplified Arabic" w:cs="Simplified Arabic"/>
          <w:sz w:val="24"/>
          <w:szCs w:val="24"/>
          <w:rtl/>
          <w:lang w:val="en-GB"/>
        </w:rPr>
      </w:pPr>
    </w:p>
    <w:p w14:paraId="7174C1A4" w14:textId="77777777" w:rsidR="00A301C6" w:rsidRDefault="00A301C6" w:rsidP="008A2B5E">
      <w:pPr>
        <w:rPr>
          <w:rFonts w:ascii="Simplified Arabic" w:hAnsi="Simplified Arabic" w:cs="Simplified Arabic"/>
          <w:sz w:val="24"/>
          <w:szCs w:val="24"/>
          <w:rtl/>
          <w:lang w:val="en-GB"/>
        </w:rPr>
      </w:pPr>
    </w:p>
    <w:p w14:paraId="2735B01C" w14:textId="77777777" w:rsidR="00A301C6" w:rsidRDefault="00A301C6" w:rsidP="008A2B5E">
      <w:pPr>
        <w:rPr>
          <w:rFonts w:ascii="Simplified Arabic" w:hAnsi="Simplified Arabic" w:cs="Simplified Arabic"/>
          <w:sz w:val="24"/>
          <w:szCs w:val="24"/>
          <w:rtl/>
          <w:lang w:val="en-GB"/>
        </w:rPr>
      </w:pPr>
    </w:p>
    <w:p w14:paraId="51B1DBA4" w14:textId="77777777" w:rsidR="00AC6403" w:rsidRDefault="00AC6403" w:rsidP="008A2B5E">
      <w:pPr>
        <w:rPr>
          <w:rFonts w:ascii="Simplified Arabic" w:hAnsi="Simplified Arabic" w:cs="Simplified Arabic"/>
          <w:sz w:val="24"/>
          <w:szCs w:val="24"/>
          <w:rtl/>
          <w:lang w:val="en-GB"/>
        </w:rPr>
      </w:pPr>
    </w:p>
    <w:p w14:paraId="2F4408A2" w14:textId="77777777" w:rsidR="00AC6403" w:rsidRPr="00DA4C8F" w:rsidRDefault="00AC6403" w:rsidP="008A2B5E">
      <w:pPr>
        <w:rPr>
          <w:rFonts w:ascii="Simplified Arabic" w:hAnsi="Simplified Arabic" w:cs="Simplified Arabic"/>
          <w:sz w:val="24"/>
          <w:szCs w:val="24"/>
          <w:rtl/>
          <w:lang w:val="en-GB"/>
        </w:rPr>
      </w:pPr>
    </w:p>
    <w:p w14:paraId="600BF176" w14:textId="77777777" w:rsidR="004E2A46" w:rsidRPr="00DA4C8F" w:rsidRDefault="004E2A46" w:rsidP="004E2A46">
      <w:pPr>
        <w:pStyle w:val="BodyText2"/>
        <w:jc w:val="center"/>
        <w:rPr>
          <w:rFonts w:ascii="Simplified Arabic" w:hAnsi="Simplified Arabic"/>
          <w:b/>
          <w:bCs/>
          <w:color w:val="000000"/>
          <w:u w:val="single"/>
          <w:rtl/>
        </w:rPr>
      </w:pPr>
      <w:r w:rsidRPr="00DA4C8F">
        <w:rPr>
          <w:rFonts w:ascii="Simplified Arabic" w:hAnsi="Simplified Arabic"/>
          <w:b/>
          <w:bCs/>
          <w:color w:val="000000"/>
          <w:u w:val="single"/>
          <w:rtl/>
        </w:rPr>
        <w:t>ملحق (4)</w:t>
      </w:r>
    </w:p>
    <w:p w14:paraId="453B2810" w14:textId="77777777" w:rsidR="004E2A46" w:rsidRPr="00DA4C8F" w:rsidRDefault="004E2A46" w:rsidP="004E2A46">
      <w:pPr>
        <w:pStyle w:val="BodyText2"/>
        <w:jc w:val="center"/>
        <w:rPr>
          <w:rFonts w:ascii="Simplified Arabic" w:hAnsi="Simplified Arabic"/>
          <w:b/>
          <w:bCs/>
          <w:color w:val="000000"/>
          <w:rtl/>
        </w:rPr>
      </w:pPr>
    </w:p>
    <w:p w14:paraId="097CD2BF" w14:textId="77777777" w:rsidR="004E2A46" w:rsidRPr="00DA4C8F" w:rsidRDefault="004E2A46" w:rsidP="004E2A46">
      <w:pPr>
        <w:jc w:val="center"/>
        <w:rPr>
          <w:rFonts w:ascii="Simplified Arabic" w:hAnsi="Simplified Arabic" w:cs="Simplified Arabic"/>
          <w:b/>
          <w:bCs/>
          <w:color w:val="000000"/>
          <w:sz w:val="24"/>
          <w:szCs w:val="24"/>
          <w:u w:val="single"/>
          <w:rtl/>
        </w:rPr>
      </w:pPr>
      <w:r w:rsidRPr="00DA4C8F">
        <w:rPr>
          <w:rFonts w:ascii="Simplified Arabic" w:hAnsi="Simplified Arabic" w:cs="Simplified Arabic"/>
          <w:b/>
          <w:bCs/>
          <w:color w:val="000000"/>
          <w:sz w:val="24"/>
          <w:szCs w:val="24"/>
          <w:u w:val="single"/>
          <w:rtl/>
        </w:rPr>
        <w:t>الشروط الواجب توافرها في العميل الراغب في الحصول على خدمة التداول عبر الانترنت</w:t>
      </w:r>
    </w:p>
    <w:p w14:paraId="14AD9034" w14:textId="77777777" w:rsidR="004E2A46" w:rsidRPr="00DA4C8F" w:rsidRDefault="004E2A46" w:rsidP="004E2A46">
      <w:pPr>
        <w:numPr>
          <w:ilvl w:val="0"/>
          <w:numId w:val="17"/>
        </w:numPr>
        <w:spacing w:after="0" w:line="240" w:lineRule="auto"/>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أن يكون قد بلغ السن القانونية 18 عاما".</w:t>
      </w:r>
    </w:p>
    <w:p w14:paraId="6181D1D0" w14:textId="77777777" w:rsidR="004E2A46" w:rsidRPr="00DA4C8F" w:rsidRDefault="004E2A46" w:rsidP="004E2A46">
      <w:pPr>
        <w:numPr>
          <w:ilvl w:val="0"/>
          <w:numId w:val="17"/>
        </w:numPr>
        <w:spacing w:after="0" w:line="240" w:lineRule="auto"/>
        <w:jc w:val="lowKashida"/>
        <w:rPr>
          <w:rFonts w:ascii="Simplified Arabic" w:hAnsi="Simplified Arabic" w:cs="Simplified Arabic"/>
          <w:color w:val="000000"/>
          <w:sz w:val="24"/>
          <w:szCs w:val="24"/>
        </w:rPr>
      </w:pPr>
      <w:r w:rsidRPr="00DA4C8F">
        <w:rPr>
          <w:rFonts w:ascii="Simplified Arabic" w:hAnsi="Simplified Arabic" w:cs="Simplified Arabic"/>
          <w:color w:val="000000"/>
          <w:sz w:val="24"/>
          <w:szCs w:val="24"/>
          <w:rtl/>
        </w:rPr>
        <w:t>أن يتمتع بكامل قواه العقلية وآهليته للتعاقد.</w:t>
      </w:r>
    </w:p>
    <w:p w14:paraId="4C5AF7DF" w14:textId="77777777" w:rsidR="004E2A46" w:rsidRPr="00DA4C8F" w:rsidRDefault="004E2A46" w:rsidP="004E2A46">
      <w:pPr>
        <w:pStyle w:val="BodyText2"/>
        <w:numPr>
          <w:ilvl w:val="0"/>
          <w:numId w:val="17"/>
        </w:numPr>
        <w:jc w:val="lowKashida"/>
        <w:rPr>
          <w:rFonts w:ascii="Simplified Arabic" w:hAnsi="Simplified Arabic"/>
          <w:color w:val="000000"/>
        </w:rPr>
      </w:pPr>
      <w:r w:rsidRPr="00DA4C8F">
        <w:rPr>
          <w:rFonts w:ascii="Simplified Arabic" w:hAnsi="Simplified Arabic"/>
          <w:color w:val="000000"/>
          <w:rtl/>
        </w:rPr>
        <w:t>أن يكون ملما" باساسيات استخدام الحاسوب .</w:t>
      </w:r>
    </w:p>
    <w:p w14:paraId="58E401A6" w14:textId="77777777" w:rsidR="004E2A46" w:rsidRPr="00DA4C8F" w:rsidRDefault="004E2A46" w:rsidP="004E2A46">
      <w:pPr>
        <w:pStyle w:val="BodyText2"/>
        <w:numPr>
          <w:ilvl w:val="0"/>
          <w:numId w:val="17"/>
        </w:numPr>
        <w:jc w:val="lowKashida"/>
        <w:rPr>
          <w:rFonts w:ascii="Simplified Arabic" w:hAnsi="Simplified Arabic"/>
          <w:color w:val="000000"/>
          <w:rtl/>
        </w:rPr>
      </w:pPr>
      <w:r w:rsidRPr="00DA4C8F">
        <w:rPr>
          <w:rFonts w:ascii="Simplified Arabic" w:hAnsi="Simplified Arabic"/>
          <w:color w:val="000000"/>
          <w:rtl/>
        </w:rPr>
        <w:t>أن يكون قد تعامل بالاسواق المالية لمدة لا تقل عن 3 سنوات .</w:t>
      </w:r>
    </w:p>
    <w:p w14:paraId="3E201CC4" w14:textId="77777777" w:rsidR="004E2A46" w:rsidRPr="00DA4C8F" w:rsidRDefault="004E2A46" w:rsidP="004E2A46">
      <w:pPr>
        <w:pStyle w:val="BodyText2"/>
        <w:ind w:left="360"/>
        <w:jc w:val="lowKashida"/>
        <w:rPr>
          <w:rFonts w:ascii="Simplified Arabic" w:hAnsi="Simplified Arabic"/>
          <w:b/>
          <w:bCs/>
          <w:color w:val="000000"/>
          <w:rtl/>
        </w:rPr>
      </w:pPr>
    </w:p>
    <w:p w14:paraId="70FC4E69" w14:textId="77777777" w:rsidR="004E2A46" w:rsidRPr="00DA4C8F" w:rsidRDefault="004E2A46" w:rsidP="00653A51">
      <w:pPr>
        <w:pStyle w:val="BodyText2"/>
        <w:jc w:val="lowKashida"/>
        <w:rPr>
          <w:rFonts w:ascii="Simplified Arabic" w:hAnsi="Simplified Arabic"/>
          <w:b/>
          <w:bCs/>
          <w:color w:val="000000"/>
          <w:rtl/>
        </w:rPr>
      </w:pPr>
    </w:p>
    <w:p w14:paraId="1A590FBA" w14:textId="77777777" w:rsidR="004E2A46" w:rsidRPr="00DA4C8F" w:rsidRDefault="004E2A46" w:rsidP="004E2A46">
      <w:pPr>
        <w:pStyle w:val="BodyText2"/>
        <w:ind w:left="360"/>
        <w:jc w:val="lowKashida"/>
        <w:rPr>
          <w:rFonts w:ascii="Simplified Arabic" w:hAnsi="Simplified Arabic"/>
          <w:b/>
          <w:bCs/>
          <w:color w:val="00000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11"/>
      </w:tblGrid>
      <w:tr w:rsidR="00DA4C8F" w:rsidRPr="00DA4C8F" w14:paraId="3DD4DD88" w14:textId="77777777" w:rsidTr="003C3444">
        <w:tc>
          <w:tcPr>
            <w:tcW w:w="4185" w:type="dxa"/>
          </w:tcPr>
          <w:p w14:paraId="65BD1687" w14:textId="77777777" w:rsidR="00653A51" w:rsidRPr="00DA4C8F" w:rsidRDefault="00774C52" w:rsidP="007B3B32">
            <w:pPr>
              <w:rPr>
                <w:rFonts w:ascii="Simplified Arabic" w:hAnsi="Simplified Arabic" w:cs="Simplified Arabic"/>
                <w:sz w:val="24"/>
                <w:szCs w:val="24"/>
                <w:rtl/>
              </w:rPr>
            </w:pPr>
            <w:r w:rsidRPr="00DA4C8F">
              <w:rPr>
                <w:rFonts w:ascii="Simplified Arabic" w:hAnsi="Simplified Arabic" w:cs="Simplified Arabic"/>
                <w:b/>
                <w:bCs/>
                <w:sz w:val="24"/>
                <w:szCs w:val="24"/>
                <w:rtl/>
              </w:rPr>
              <w:t xml:space="preserve"> </w:t>
            </w:r>
          </w:p>
        </w:tc>
        <w:tc>
          <w:tcPr>
            <w:tcW w:w="4111" w:type="dxa"/>
          </w:tcPr>
          <w:p w14:paraId="22162F95" w14:textId="77777777" w:rsidR="00653A51" w:rsidRPr="00DA4C8F" w:rsidRDefault="00653A51"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الفريق الثانــي</w:t>
            </w:r>
          </w:p>
          <w:p w14:paraId="482C283E" w14:textId="77777777" w:rsidR="00653A51" w:rsidRPr="00DA4C8F" w:rsidRDefault="00653A51"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الاســــــم:........................................</w:t>
            </w:r>
          </w:p>
          <w:p w14:paraId="6110A671" w14:textId="77777777" w:rsidR="00653A51" w:rsidRDefault="00653A51"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التوقيـــــع:.......................................</w:t>
            </w:r>
          </w:p>
          <w:p w14:paraId="56CE27AC" w14:textId="77777777" w:rsidR="003C3444" w:rsidRPr="00DA4C8F" w:rsidRDefault="003C3444" w:rsidP="003C3444">
            <w:pPr>
              <w:pStyle w:val="BodyText2"/>
              <w:spacing w:line="360" w:lineRule="auto"/>
              <w:jc w:val="left"/>
              <w:rPr>
                <w:rFonts w:ascii="Simplified Arabic" w:hAnsi="Simplified Arabic"/>
                <w:b/>
                <w:bCs/>
                <w:color w:val="000000"/>
                <w:rtl/>
              </w:rPr>
            </w:pPr>
            <w:r>
              <w:rPr>
                <w:rFonts w:ascii="Simplified Arabic" w:hAnsi="Simplified Arabic" w:hint="cs"/>
                <w:b/>
                <w:bCs/>
                <w:rtl/>
              </w:rPr>
              <w:t xml:space="preserve">التاريخ </w:t>
            </w:r>
            <w:r w:rsidRPr="00DA4C8F">
              <w:rPr>
                <w:rFonts w:ascii="Simplified Arabic" w:hAnsi="Simplified Arabic"/>
                <w:b/>
                <w:bCs/>
                <w:rtl/>
              </w:rPr>
              <w:t xml:space="preserve"> :    /     /      </w:t>
            </w:r>
          </w:p>
        </w:tc>
      </w:tr>
    </w:tbl>
    <w:p w14:paraId="2A438166" w14:textId="77777777" w:rsidR="004E2A46" w:rsidRPr="00DA4C8F" w:rsidRDefault="004E2A46" w:rsidP="004E2A46">
      <w:pPr>
        <w:pStyle w:val="BodyText2"/>
        <w:ind w:left="360"/>
        <w:jc w:val="lowKashida"/>
        <w:rPr>
          <w:rFonts w:ascii="Simplified Arabic" w:hAnsi="Simplified Arabic"/>
          <w:b/>
          <w:bCs/>
          <w:color w:val="000000"/>
          <w:rtl/>
        </w:rPr>
      </w:pPr>
    </w:p>
    <w:p w14:paraId="7AC7FB78" w14:textId="77777777" w:rsidR="004E2A46" w:rsidRPr="00DA4C8F" w:rsidRDefault="004E2A46" w:rsidP="004E2A46">
      <w:pPr>
        <w:pStyle w:val="BodyText2"/>
        <w:ind w:left="360"/>
        <w:jc w:val="lowKashida"/>
        <w:rPr>
          <w:rFonts w:ascii="Simplified Arabic" w:hAnsi="Simplified Arabic"/>
          <w:b/>
          <w:bCs/>
          <w:color w:val="000000"/>
          <w:rtl/>
        </w:rPr>
      </w:pPr>
    </w:p>
    <w:p w14:paraId="65072D7E" w14:textId="77777777" w:rsidR="004E2A46" w:rsidRPr="00DA4C8F" w:rsidRDefault="004E2A46" w:rsidP="004E2A46">
      <w:pPr>
        <w:pStyle w:val="BodyText2"/>
        <w:ind w:left="360"/>
        <w:jc w:val="lowKashida"/>
        <w:rPr>
          <w:rFonts w:ascii="Simplified Arabic" w:hAnsi="Simplified Arabic"/>
          <w:b/>
          <w:bCs/>
          <w:color w:val="000000"/>
          <w:rtl/>
        </w:rPr>
      </w:pPr>
    </w:p>
    <w:p w14:paraId="5F692133" w14:textId="77777777" w:rsidR="004E2A46" w:rsidRPr="00DA4C8F" w:rsidRDefault="004E2A46" w:rsidP="004E2A46">
      <w:pPr>
        <w:pStyle w:val="BodyText2"/>
        <w:ind w:left="360"/>
        <w:jc w:val="lowKashida"/>
        <w:rPr>
          <w:rFonts w:ascii="Simplified Arabic" w:hAnsi="Simplified Arabic"/>
          <w:b/>
          <w:bCs/>
          <w:color w:val="000000"/>
          <w:rtl/>
        </w:rPr>
      </w:pPr>
    </w:p>
    <w:p w14:paraId="5F2B86FB" w14:textId="77777777" w:rsidR="004E2A46" w:rsidRPr="00DA4C8F" w:rsidRDefault="004E2A46" w:rsidP="004E2A46">
      <w:pPr>
        <w:pStyle w:val="BodyText2"/>
        <w:ind w:left="360"/>
        <w:jc w:val="lowKashida"/>
        <w:rPr>
          <w:rFonts w:ascii="Simplified Arabic" w:hAnsi="Simplified Arabic"/>
          <w:b/>
          <w:bCs/>
          <w:color w:val="000000"/>
          <w:rtl/>
        </w:rPr>
      </w:pPr>
    </w:p>
    <w:p w14:paraId="23E622C7" w14:textId="77777777" w:rsidR="004E2A46" w:rsidRPr="00DA4C8F" w:rsidRDefault="004E2A46" w:rsidP="004E2A46">
      <w:pPr>
        <w:pStyle w:val="BodyText2"/>
        <w:ind w:left="360"/>
        <w:jc w:val="lowKashida"/>
        <w:rPr>
          <w:rFonts w:ascii="Simplified Arabic" w:hAnsi="Simplified Arabic"/>
          <w:b/>
          <w:bCs/>
          <w:color w:val="000000"/>
          <w:rtl/>
        </w:rPr>
      </w:pPr>
    </w:p>
    <w:p w14:paraId="4ED0ECBB" w14:textId="77777777" w:rsidR="004E2A46" w:rsidRPr="00DA4C8F" w:rsidRDefault="004E2A46" w:rsidP="004E2A46">
      <w:pPr>
        <w:pStyle w:val="BodyText2"/>
        <w:ind w:left="360"/>
        <w:jc w:val="lowKashida"/>
        <w:rPr>
          <w:rFonts w:ascii="Simplified Arabic" w:hAnsi="Simplified Arabic"/>
          <w:b/>
          <w:bCs/>
          <w:color w:val="000000"/>
          <w:rtl/>
        </w:rPr>
      </w:pPr>
    </w:p>
    <w:p w14:paraId="4016A3DD" w14:textId="77777777" w:rsidR="004E2A46" w:rsidRPr="00DA4C8F" w:rsidRDefault="004E2A46" w:rsidP="004E2A46">
      <w:pPr>
        <w:pStyle w:val="BodyText2"/>
        <w:ind w:left="360"/>
        <w:jc w:val="lowKashida"/>
        <w:rPr>
          <w:rFonts w:ascii="Simplified Arabic" w:hAnsi="Simplified Arabic"/>
          <w:b/>
          <w:bCs/>
          <w:color w:val="000000"/>
          <w:rtl/>
        </w:rPr>
      </w:pPr>
    </w:p>
    <w:p w14:paraId="3F993EA2" w14:textId="77777777" w:rsidR="004E2A46" w:rsidRPr="00DA4C8F" w:rsidRDefault="004E2A46" w:rsidP="004E2A46">
      <w:pPr>
        <w:pStyle w:val="BodyText2"/>
        <w:ind w:left="360"/>
        <w:jc w:val="lowKashida"/>
        <w:rPr>
          <w:rFonts w:ascii="Simplified Arabic" w:hAnsi="Simplified Arabic"/>
          <w:b/>
          <w:bCs/>
          <w:color w:val="000000"/>
          <w:rtl/>
        </w:rPr>
      </w:pPr>
    </w:p>
    <w:p w14:paraId="7504B586" w14:textId="77777777" w:rsidR="004E2A46" w:rsidRPr="00DA4C8F" w:rsidRDefault="004E2A46" w:rsidP="004E2A46">
      <w:pPr>
        <w:pStyle w:val="BodyText2"/>
        <w:ind w:left="360"/>
        <w:jc w:val="lowKashida"/>
        <w:rPr>
          <w:rFonts w:ascii="Simplified Arabic" w:hAnsi="Simplified Arabic"/>
          <w:b/>
          <w:bCs/>
          <w:color w:val="000000"/>
          <w:rtl/>
        </w:rPr>
      </w:pPr>
    </w:p>
    <w:p w14:paraId="50B4CC5E" w14:textId="77777777" w:rsidR="004E2A46" w:rsidRPr="00DA4C8F" w:rsidRDefault="004E2A46" w:rsidP="004E2A46">
      <w:pPr>
        <w:pStyle w:val="BodyText2"/>
        <w:ind w:left="360"/>
        <w:jc w:val="lowKashida"/>
        <w:rPr>
          <w:rFonts w:ascii="Simplified Arabic" w:hAnsi="Simplified Arabic"/>
          <w:b/>
          <w:bCs/>
          <w:color w:val="000000"/>
          <w:rtl/>
        </w:rPr>
      </w:pPr>
    </w:p>
    <w:p w14:paraId="43110133" w14:textId="77777777" w:rsidR="004E2A46" w:rsidRPr="00DA4C8F" w:rsidRDefault="004E2A46" w:rsidP="004E2A46">
      <w:pPr>
        <w:pStyle w:val="BodyText2"/>
        <w:ind w:left="360"/>
        <w:jc w:val="lowKashida"/>
        <w:rPr>
          <w:rFonts w:ascii="Simplified Arabic" w:hAnsi="Simplified Arabic"/>
          <w:b/>
          <w:bCs/>
          <w:color w:val="000000"/>
          <w:rtl/>
        </w:rPr>
      </w:pPr>
    </w:p>
    <w:p w14:paraId="7E67CD34" w14:textId="77777777" w:rsidR="004E2A46" w:rsidRPr="00DA4C8F" w:rsidRDefault="004E2A46" w:rsidP="004E2A46">
      <w:pPr>
        <w:pStyle w:val="BodyText2"/>
        <w:ind w:left="360"/>
        <w:jc w:val="lowKashida"/>
        <w:rPr>
          <w:rFonts w:ascii="Simplified Arabic" w:hAnsi="Simplified Arabic"/>
          <w:b/>
          <w:bCs/>
          <w:color w:val="000000"/>
          <w:rtl/>
        </w:rPr>
      </w:pPr>
    </w:p>
    <w:p w14:paraId="6F382F43" w14:textId="77777777" w:rsidR="00653A51" w:rsidRPr="00DA4C8F" w:rsidRDefault="00653A51" w:rsidP="004E2A46">
      <w:pPr>
        <w:pStyle w:val="BodyText2"/>
        <w:ind w:left="360"/>
        <w:jc w:val="lowKashida"/>
        <w:rPr>
          <w:rFonts w:ascii="Simplified Arabic" w:hAnsi="Simplified Arabic"/>
          <w:b/>
          <w:bCs/>
          <w:color w:val="000000"/>
          <w:rtl/>
        </w:rPr>
      </w:pPr>
    </w:p>
    <w:p w14:paraId="597A026B" w14:textId="77777777" w:rsidR="00653A51" w:rsidRPr="00DA4C8F" w:rsidRDefault="00653A51" w:rsidP="004E2A46">
      <w:pPr>
        <w:pStyle w:val="BodyText2"/>
        <w:ind w:left="360"/>
        <w:jc w:val="lowKashida"/>
        <w:rPr>
          <w:rFonts w:ascii="Simplified Arabic" w:hAnsi="Simplified Arabic"/>
          <w:b/>
          <w:bCs/>
          <w:color w:val="000000"/>
          <w:rtl/>
        </w:rPr>
      </w:pPr>
    </w:p>
    <w:p w14:paraId="38BB9E0F" w14:textId="77777777" w:rsidR="00041FFC" w:rsidRPr="00DA4C8F" w:rsidRDefault="00041FFC" w:rsidP="004E2A46">
      <w:pPr>
        <w:pStyle w:val="BodyText2"/>
        <w:ind w:left="360"/>
        <w:jc w:val="lowKashida"/>
        <w:rPr>
          <w:rFonts w:ascii="Simplified Arabic" w:hAnsi="Simplified Arabic"/>
          <w:b/>
          <w:bCs/>
          <w:color w:val="000000"/>
          <w:rtl/>
        </w:rPr>
      </w:pPr>
    </w:p>
    <w:p w14:paraId="10AB8177" w14:textId="77777777" w:rsidR="004E2A46" w:rsidRPr="00DA4C8F" w:rsidRDefault="004E2A46" w:rsidP="004E2A46">
      <w:pPr>
        <w:pStyle w:val="BodyText2"/>
        <w:ind w:left="360"/>
        <w:jc w:val="lowKashida"/>
        <w:rPr>
          <w:rFonts w:ascii="Simplified Arabic" w:hAnsi="Simplified Arabic"/>
          <w:b/>
          <w:bCs/>
          <w:color w:val="000000"/>
          <w:rtl/>
        </w:rPr>
      </w:pPr>
    </w:p>
    <w:p w14:paraId="1E9267CE" w14:textId="77777777" w:rsidR="004E2A46" w:rsidRDefault="004E2A46" w:rsidP="00653A51">
      <w:pPr>
        <w:pStyle w:val="BodyText2"/>
        <w:jc w:val="lowKashida"/>
        <w:rPr>
          <w:rFonts w:ascii="Simplified Arabic" w:hAnsi="Simplified Arabic"/>
          <w:b/>
          <w:bCs/>
          <w:color w:val="000000"/>
          <w:rtl/>
        </w:rPr>
      </w:pPr>
    </w:p>
    <w:p w14:paraId="71A51ECD" w14:textId="77777777" w:rsidR="00A301C6" w:rsidRDefault="00A301C6" w:rsidP="00653A51">
      <w:pPr>
        <w:pStyle w:val="BodyText2"/>
        <w:jc w:val="lowKashida"/>
        <w:rPr>
          <w:rFonts w:ascii="Simplified Arabic" w:hAnsi="Simplified Arabic"/>
          <w:b/>
          <w:bCs/>
          <w:color w:val="000000"/>
          <w:rtl/>
        </w:rPr>
      </w:pPr>
    </w:p>
    <w:p w14:paraId="669B9DEC" w14:textId="77777777" w:rsidR="00A301C6" w:rsidRPr="00DA4C8F" w:rsidRDefault="00A301C6" w:rsidP="00653A51">
      <w:pPr>
        <w:pStyle w:val="BodyText2"/>
        <w:jc w:val="lowKashida"/>
        <w:rPr>
          <w:rFonts w:ascii="Simplified Arabic" w:hAnsi="Simplified Arabic"/>
          <w:b/>
          <w:bCs/>
          <w:color w:val="000000"/>
          <w:rtl/>
        </w:rPr>
      </w:pPr>
    </w:p>
    <w:p w14:paraId="7B0665E2" w14:textId="77777777" w:rsidR="004E2A46" w:rsidRPr="00DA4C8F" w:rsidRDefault="004E2A46" w:rsidP="004E2A46">
      <w:pPr>
        <w:pStyle w:val="BodyText2"/>
        <w:jc w:val="center"/>
        <w:rPr>
          <w:rFonts w:ascii="Simplified Arabic" w:hAnsi="Simplified Arabic"/>
          <w:b/>
          <w:bCs/>
          <w:color w:val="000000"/>
          <w:u w:val="single"/>
          <w:rtl/>
        </w:rPr>
      </w:pPr>
      <w:r w:rsidRPr="00DA4C8F">
        <w:rPr>
          <w:rFonts w:ascii="Simplified Arabic" w:hAnsi="Simplified Arabic"/>
          <w:b/>
          <w:bCs/>
          <w:color w:val="000000"/>
          <w:u w:val="single"/>
          <w:rtl/>
        </w:rPr>
        <w:t>ملحق (5)</w:t>
      </w:r>
    </w:p>
    <w:p w14:paraId="3F7F98AC" w14:textId="77777777" w:rsidR="004E2A46" w:rsidRPr="00DA4C8F" w:rsidRDefault="004E2A46" w:rsidP="004E2A46">
      <w:pPr>
        <w:jc w:val="center"/>
        <w:rPr>
          <w:rFonts w:ascii="Simplified Arabic" w:hAnsi="Simplified Arabic" w:cs="Simplified Arabic"/>
          <w:b/>
          <w:bCs/>
          <w:color w:val="000000"/>
          <w:sz w:val="24"/>
          <w:szCs w:val="24"/>
          <w:u w:val="single"/>
          <w:rtl/>
        </w:rPr>
      </w:pPr>
      <w:r w:rsidRPr="00DA4C8F">
        <w:rPr>
          <w:rFonts w:ascii="Simplified Arabic" w:hAnsi="Simplified Arabic" w:cs="Simplified Arabic"/>
          <w:b/>
          <w:bCs/>
          <w:color w:val="000000"/>
          <w:sz w:val="24"/>
          <w:szCs w:val="24"/>
          <w:u w:val="single"/>
          <w:rtl/>
        </w:rPr>
        <w:t>العمولات التي تتقاضاها الشركة من العميل مقابل التداول وبدل تقديم خدمة التداول عبر الانترنت</w:t>
      </w:r>
    </w:p>
    <w:p w14:paraId="1D10C4D8" w14:textId="77777777" w:rsidR="004E2A46" w:rsidRPr="00DA4C8F" w:rsidRDefault="004E2A46" w:rsidP="004E2A46">
      <w:pPr>
        <w:jc w:val="center"/>
        <w:rPr>
          <w:rFonts w:ascii="Simplified Arabic" w:hAnsi="Simplified Arabic" w:cs="Simplified Arabic"/>
          <w:b/>
          <w:bCs/>
          <w:color w:val="000000"/>
          <w:sz w:val="24"/>
          <w:szCs w:val="24"/>
          <w:u w:val="single"/>
          <w:rtl/>
        </w:rPr>
      </w:pPr>
    </w:p>
    <w:p w14:paraId="275C5B73" w14:textId="77777777" w:rsidR="004E2A46" w:rsidRPr="00A301C6" w:rsidRDefault="004E2A46" w:rsidP="00A301C6">
      <w:pPr>
        <w:pStyle w:val="ListParagraph"/>
        <w:ind w:hanging="352"/>
        <w:rPr>
          <w:rFonts w:ascii="Simplified Arabic" w:hAnsi="Simplified Arabic" w:cs="Simplified Arabic"/>
          <w:color w:val="000000"/>
          <w:sz w:val="24"/>
          <w:szCs w:val="24"/>
          <w:rtl/>
        </w:rPr>
      </w:pPr>
      <w:r w:rsidRPr="00DA4C8F">
        <w:rPr>
          <w:rFonts w:ascii="Simplified Arabic" w:hAnsi="Simplified Arabic" w:cs="Simplified Arabic"/>
          <w:b/>
          <w:bCs/>
          <w:color w:val="000000"/>
          <w:sz w:val="24"/>
          <w:szCs w:val="24"/>
          <w:rtl/>
        </w:rPr>
        <w:t>1</w:t>
      </w:r>
      <w:r w:rsidRPr="00A301C6">
        <w:rPr>
          <w:rFonts w:ascii="Simplified Arabic" w:hAnsi="Simplified Arabic" w:cs="Simplified Arabic"/>
          <w:color w:val="000000"/>
          <w:sz w:val="24"/>
          <w:szCs w:val="24"/>
          <w:rtl/>
        </w:rPr>
        <w:t>- عمولة على كل عملية بيع وشراء تبلغ (           ) من القيمة السوقية للامر المنفذ مضافا" لها عمولة هيئة الاوراق المالية وبورصة عمان ومركز ايداع الاوراق المالية وضريبة عامة لخزينة الدولة .</w:t>
      </w:r>
    </w:p>
    <w:p w14:paraId="1D2D2179" w14:textId="77777777" w:rsidR="004E2A46" w:rsidRPr="00A301C6" w:rsidRDefault="004E2A46" w:rsidP="00A301C6">
      <w:pPr>
        <w:pStyle w:val="ListParagraph"/>
        <w:ind w:hanging="352"/>
        <w:rPr>
          <w:rFonts w:ascii="Simplified Arabic" w:hAnsi="Simplified Arabic" w:cs="Simplified Arabic"/>
          <w:color w:val="000000"/>
          <w:sz w:val="24"/>
          <w:szCs w:val="24"/>
          <w:rtl/>
        </w:rPr>
      </w:pPr>
      <w:r w:rsidRPr="00A301C6">
        <w:rPr>
          <w:rFonts w:ascii="Simplified Arabic" w:hAnsi="Simplified Arabic" w:cs="Simplified Arabic"/>
          <w:color w:val="000000"/>
          <w:sz w:val="24"/>
          <w:szCs w:val="24"/>
          <w:rtl/>
        </w:rPr>
        <w:t>2- رسوم شهرية لبورصة عمان بقيمة (</w:t>
      </w:r>
      <w:r w:rsidR="00382234">
        <w:rPr>
          <w:rFonts w:ascii="Simplified Arabic" w:hAnsi="Simplified Arabic" w:cs="Simplified Arabic"/>
          <w:color w:val="000000"/>
          <w:sz w:val="24"/>
          <w:szCs w:val="24"/>
          <w:rtl/>
        </w:rPr>
        <w:t xml:space="preserve">      </w:t>
      </w:r>
      <w:r w:rsidRPr="00A301C6">
        <w:rPr>
          <w:rFonts w:ascii="Simplified Arabic" w:hAnsi="Simplified Arabic" w:cs="Simplified Arabic"/>
          <w:color w:val="000000"/>
          <w:sz w:val="24"/>
          <w:szCs w:val="24"/>
          <w:rtl/>
        </w:rPr>
        <w:t xml:space="preserve">     ) دينار شهريا .</w:t>
      </w:r>
    </w:p>
    <w:p w14:paraId="6769D880" w14:textId="77777777" w:rsidR="00653A51" w:rsidRPr="00A301C6" w:rsidRDefault="004E2A46" w:rsidP="00A301C6">
      <w:pPr>
        <w:pStyle w:val="ListParagraph"/>
        <w:ind w:hanging="352"/>
        <w:rPr>
          <w:rFonts w:ascii="Simplified Arabic" w:hAnsi="Simplified Arabic" w:cs="Simplified Arabic"/>
          <w:color w:val="000000"/>
          <w:sz w:val="24"/>
          <w:szCs w:val="24"/>
        </w:rPr>
      </w:pPr>
      <w:r w:rsidRPr="00A301C6">
        <w:rPr>
          <w:rFonts w:ascii="Simplified Arabic" w:hAnsi="Simplified Arabic" w:cs="Simplified Arabic"/>
          <w:color w:val="000000"/>
          <w:sz w:val="24"/>
          <w:szCs w:val="24"/>
          <w:rtl/>
        </w:rPr>
        <w:t>3- رسوم شهرية للشركة بقيمة (</w:t>
      </w:r>
      <w:r w:rsidR="00382234">
        <w:rPr>
          <w:rFonts w:ascii="Simplified Arabic" w:hAnsi="Simplified Arabic" w:cs="Simplified Arabic"/>
          <w:color w:val="000000"/>
          <w:sz w:val="24"/>
          <w:szCs w:val="24"/>
          <w:rtl/>
        </w:rPr>
        <w:t xml:space="preserve">     </w:t>
      </w:r>
      <w:r w:rsidR="00382234">
        <w:rPr>
          <w:rFonts w:ascii="Simplified Arabic" w:hAnsi="Simplified Arabic" w:cs="Simplified Arabic" w:hint="cs"/>
          <w:color w:val="000000"/>
          <w:sz w:val="24"/>
          <w:szCs w:val="24"/>
          <w:rtl/>
        </w:rPr>
        <w:t xml:space="preserve"> </w:t>
      </w:r>
      <w:r w:rsidRPr="00A301C6">
        <w:rPr>
          <w:rFonts w:ascii="Simplified Arabic" w:hAnsi="Simplified Arabic" w:cs="Simplified Arabic"/>
          <w:color w:val="000000"/>
          <w:sz w:val="24"/>
          <w:szCs w:val="24"/>
          <w:rtl/>
        </w:rPr>
        <w:t xml:space="preserve">      ) دينار شهريا .</w:t>
      </w:r>
    </w:p>
    <w:p w14:paraId="62A39385" w14:textId="77777777" w:rsidR="00653A51" w:rsidRDefault="00653A51" w:rsidP="00653A51">
      <w:pPr>
        <w:rPr>
          <w:rFonts w:ascii="Simplified Arabic" w:hAnsi="Simplified Arabic" w:cs="Simplified Arabic"/>
          <w:sz w:val="24"/>
          <w:szCs w:val="24"/>
          <w:rtl/>
          <w:lang w:val="en-GB"/>
        </w:rPr>
      </w:pPr>
    </w:p>
    <w:p w14:paraId="385F3A2C" w14:textId="77777777" w:rsidR="00A301C6" w:rsidRPr="00DA4C8F" w:rsidRDefault="00A301C6" w:rsidP="00653A51">
      <w:pPr>
        <w:rPr>
          <w:rFonts w:ascii="Simplified Arabic" w:hAnsi="Simplified Arabic" w:cs="Simplified Arabic"/>
          <w:sz w:val="24"/>
          <w:szCs w:val="24"/>
          <w:lang w:val="en-G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11"/>
      </w:tblGrid>
      <w:tr w:rsidR="00DA4C8F" w:rsidRPr="00DA4C8F" w14:paraId="102739AD" w14:textId="77777777" w:rsidTr="003C3444">
        <w:tc>
          <w:tcPr>
            <w:tcW w:w="4185" w:type="dxa"/>
          </w:tcPr>
          <w:p w14:paraId="38477031" w14:textId="77777777" w:rsidR="00653A51" w:rsidRPr="00DA4C8F" w:rsidRDefault="00774C52" w:rsidP="007B3B32">
            <w:pPr>
              <w:rPr>
                <w:rFonts w:ascii="Simplified Arabic" w:hAnsi="Simplified Arabic" w:cs="Simplified Arabic"/>
                <w:sz w:val="24"/>
                <w:szCs w:val="24"/>
                <w:rtl/>
              </w:rPr>
            </w:pPr>
            <w:r w:rsidRPr="00DA4C8F">
              <w:rPr>
                <w:rFonts w:ascii="Simplified Arabic" w:hAnsi="Simplified Arabic" w:cs="Simplified Arabic"/>
                <w:b/>
                <w:bCs/>
                <w:sz w:val="24"/>
                <w:szCs w:val="24"/>
                <w:rtl/>
              </w:rPr>
              <w:t xml:space="preserve"> </w:t>
            </w:r>
          </w:p>
        </w:tc>
        <w:tc>
          <w:tcPr>
            <w:tcW w:w="4111" w:type="dxa"/>
          </w:tcPr>
          <w:p w14:paraId="27A7E936" w14:textId="77777777" w:rsidR="00653A51" w:rsidRPr="00DA4C8F" w:rsidRDefault="00653A51"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الفريق الثانــي</w:t>
            </w:r>
          </w:p>
          <w:p w14:paraId="6FAA752F" w14:textId="77777777" w:rsidR="00653A51" w:rsidRPr="00DA4C8F" w:rsidRDefault="00653A51"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الاســــــم:........................................</w:t>
            </w:r>
          </w:p>
          <w:p w14:paraId="795E9198" w14:textId="77777777" w:rsidR="00653A51" w:rsidRDefault="00653A51" w:rsidP="007B3B32">
            <w:pPr>
              <w:pStyle w:val="BodyText2"/>
              <w:spacing w:line="360" w:lineRule="auto"/>
              <w:jc w:val="center"/>
              <w:rPr>
                <w:rFonts w:ascii="Simplified Arabic" w:hAnsi="Simplified Arabic"/>
                <w:b/>
                <w:bCs/>
                <w:color w:val="000000"/>
                <w:rtl/>
              </w:rPr>
            </w:pPr>
            <w:r w:rsidRPr="00DA4C8F">
              <w:rPr>
                <w:rFonts w:ascii="Simplified Arabic" w:hAnsi="Simplified Arabic"/>
                <w:b/>
                <w:bCs/>
                <w:color w:val="000000"/>
                <w:rtl/>
              </w:rPr>
              <w:t>التوقيـــــع:.......................................</w:t>
            </w:r>
          </w:p>
          <w:p w14:paraId="3C04686F" w14:textId="77777777" w:rsidR="003C3444" w:rsidRPr="00DA4C8F" w:rsidRDefault="003C3444" w:rsidP="003C3444">
            <w:pPr>
              <w:pStyle w:val="BodyText2"/>
              <w:spacing w:line="360" w:lineRule="auto"/>
              <w:jc w:val="left"/>
              <w:rPr>
                <w:rFonts w:ascii="Simplified Arabic" w:hAnsi="Simplified Arabic"/>
                <w:b/>
                <w:bCs/>
                <w:color w:val="000000"/>
                <w:rtl/>
              </w:rPr>
            </w:pPr>
            <w:r>
              <w:rPr>
                <w:rFonts w:ascii="Simplified Arabic" w:hAnsi="Simplified Arabic" w:hint="cs"/>
                <w:b/>
                <w:bCs/>
                <w:rtl/>
              </w:rPr>
              <w:t xml:space="preserve">التاريخ </w:t>
            </w:r>
            <w:r w:rsidRPr="00DA4C8F">
              <w:rPr>
                <w:rFonts w:ascii="Simplified Arabic" w:hAnsi="Simplified Arabic"/>
                <w:b/>
                <w:bCs/>
                <w:rtl/>
              </w:rPr>
              <w:t xml:space="preserve"> :    /     /      </w:t>
            </w:r>
          </w:p>
        </w:tc>
      </w:tr>
    </w:tbl>
    <w:p w14:paraId="4BDC6309" w14:textId="77777777" w:rsidR="004E2A46" w:rsidRPr="00DA4C8F" w:rsidRDefault="004E2A46" w:rsidP="00653A51">
      <w:pPr>
        <w:rPr>
          <w:rFonts w:ascii="Simplified Arabic" w:hAnsi="Simplified Arabic" w:cs="Simplified Arabic"/>
          <w:sz w:val="24"/>
          <w:szCs w:val="24"/>
          <w:lang w:val="en-GB"/>
        </w:rPr>
      </w:pPr>
    </w:p>
    <w:sectPr w:rsidR="004E2A46" w:rsidRPr="00DA4C8F" w:rsidSect="00041FFC">
      <w:headerReference w:type="default" r:id="rId13"/>
      <w:footerReference w:type="default" r:id="rId14"/>
      <w:pgSz w:w="11906" w:h="16838"/>
      <w:pgMar w:top="567" w:right="1800" w:bottom="709"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0D537" w14:textId="77777777" w:rsidR="00894BCD" w:rsidRDefault="00894BCD" w:rsidP="005607BD">
      <w:pPr>
        <w:spacing w:after="0" w:line="240" w:lineRule="auto"/>
      </w:pPr>
      <w:r>
        <w:separator/>
      </w:r>
    </w:p>
  </w:endnote>
  <w:endnote w:type="continuationSeparator" w:id="0">
    <w:p w14:paraId="16292D7D" w14:textId="77777777" w:rsidR="00894BCD" w:rsidRDefault="00894BCD" w:rsidP="0056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29597605"/>
      <w:docPartObj>
        <w:docPartGallery w:val="Page Numbers (Bottom of Page)"/>
        <w:docPartUnique/>
      </w:docPartObj>
    </w:sdtPr>
    <w:sdtContent>
      <w:p w14:paraId="71A52FD6" w14:textId="0D839152" w:rsidR="00A502B4" w:rsidRDefault="00A502B4">
        <w:pPr>
          <w:pStyle w:val="Footer"/>
          <w:jc w:val="center"/>
        </w:pPr>
        <w:r>
          <w:fldChar w:fldCharType="begin"/>
        </w:r>
        <w:r>
          <w:instrText xml:space="preserve"> PAGE   \* MERGEFORMAT </w:instrText>
        </w:r>
        <w:r>
          <w:fldChar w:fldCharType="separate"/>
        </w:r>
        <w:r w:rsidR="00214304">
          <w:rPr>
            <w:noProof/>
            <w:rtl/>
          </w:rPr>
          <w:t>14</w:t>
        </w:r>
        <w:r>
          <w:rPr>
            <w:noProof/>
          </w:rPr>
          <w:fldChar w:fldCharType="end"/>
        </w:r>
      </w:p>
    </w:sdtContent>
  </w:sdt>
  <w:p w14:paraId="69291FB3" w14:textId="77777777" w:rsidR="00A502B4" w:rsidRDefault="00A50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6D7E" w14:textId="77777777" w:rsidR="00894BCD" w:rsidRDefault="00894BCD" w:rsidP="005607BD">
      <w:pPr>
        <w:spacing w:after="0" w:line="240" w:lineRule="auto"/>
      </w:pPr>
      <w:r>
        <w:separator/>
      </w:r>
    </w:p>
  </w:footnote>
  <w:footnote w:type="continuationSeparator" w:id="0">
    <w:p w14:paraId="083055FC" w14:textId="77777777" w:rsidR="00894BCD" w:rsidRDefault="00894BCD" w:rsidP="00560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7134" w14:textId="77777777" w:rsidR="00333237" w:rsidRPr="00AC6403" w:rsidRDefault="00333237" w:rsidP="00333237">
    <w:pPr>
      <w:pStyle w:val="Heading1"/>
      <w:rPr>
        <w:b/>
        <w:bCs/>
        <w:color w:val="1F4E79" w:themeColor="accent1" w:themeShade="80"/>
        <w:sz w:val="22"/>
        <w:szCs w:val="22"/>
        <w:rtl/>
        <w:lang w:val="en-GB"/>
      </w:rPr>
    </w:pPr>
    <w:r w:rsidRPr="00AC6403">
      <w:rPr>
        <w:rFonts w:hint="cs"/>
        <w:b/>
        <w:bCs/>
        <w:color w:val="1F4E79" w:themeColor="accent1" w:themeShade="80"/>
        <w:sz w:val="22"/>
        <w:szCs w:val="22"/>
        <w:rtl/>
      </w:rPr>
      <w:t xml:space="preserve">اتفاقيـة </w:t>
    </w:r>
    <w:r w:rsidRPr="00AC6403">
      <w:rPr>
        <w:rFonts w:hint="cs"/>
        <w:b/>
        <w:bCs/>
        <w:color w:val="1F4E79" w:themeColor="accent1" w:themeShade="80"/>
        <w:sz w:val="22"/>
        <w:szCs w:val="22"/>
        <w:rtl/>
        <w:lang w:val="en-GB"/>
      </w:rPr>
      <w:t xml:space="preserve">التداول عبر الانترنت </w:t>
    </w:r>
    <w:r w:rsidR="00774C52" w:rsidRPr="00AC6403">
      <w:rPr>
        <w:b/>
        <w:bCs/>
        <w:color w:val="1F4E79" w:themeColor="accent1" w:themeShade="80"/>
        <w:sz w:val="22"/>
        <w:szCs w:val="22"/>
        <w:rtl/>
        <w:lang w:val="en-GB"/>
      </w:rPr>
      <w:t>–</w:t>
    </w:r>
    <w:r w:rsidR="00774C52" w:rsidRPr="00AC6403">
      <w:rPr>
        <w:rFonts w:hint="cs"/>
        <w:b/>
        <w:bCs/>
        <w:color w:val="1F4E79" w:themeColor="accent1" w:themeShade="80"/>
        <w:sz w:val="22"/>
        <w:szCs w:val="22"/>
        <w:rtl/>
        <w:lang w:val="en-GB"/>
      </w:rPr>
      <w:t xml:space="preserve"> بين الوسيط والعميل</w:t>
    </w:r>
    <w:r w:rsidR="00A502B4" w:rsidRPr="00AC6403">
      <w:rPr>
        <w:rFonts w:hint="cs"/>
        <w:b/>
        <w:bCs/>
        <w:color w:val="1F4E79" w:themeColor="accent1" w:themeShade="80"/>
        <w:sz w:val="22"/>
        <w:szCs w:val="22"/>
        <w:rtl/>
        <w:lang w:val="en-GB"/>
      </w:rPr>
      <w:t xml:space="preserve">       </w:t>
    </w:r>
  </w:p>
  <w:p w14:paraId="22FCB301" w14:textId="77777777" w:rsidR="00333237" w:rsidRDefault="00333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666"/>
    <w:multiLevelType w:val="hybridMultilevel"/>
    <w:tmpl w:val="A0B85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24282"/>
    <w:multiLevelType w:val="hybridMultilevel"/>
    <w:tmpl w:val="58F07060"/>
    <w:lvl w:ilvl="0" w:tplc="DF16ECD2">
      <w:start w:val="1"/>
      <w:numFmt w:val="arabicAbjad"/>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1309068C"/>
    <w:multiLevelType w:val="hybridMultilevel"/>
    <w:tmpl w:val="671C28FA"/>
    <w:lvl w:ilvl="0" w:tplc="85A4846C">
      <w:start w:val="1"/>
      <w:numFmt w:val="decimal"/>
      <w:lvlText w:val="%1."/>
      <w:lvlJc w:val="left"/>
      <w:pPr>
        <w:ind w:left="360"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753BE"/>
    <w:multiLevelType w:val="hybridMultilevel"/>
    <w:tmpl w:val="156A048E"/>
    <w:lvl w:ilvl="0" w:tplc="1E34218E">
      <w:start w:val="1"/>
      <w:numFmt w:val="decimal"/>
      <w:lvlText w:val="%1."/>
      <w:lvlJc w:val="left"/>
      <w:pPr>
        <w:ind w:left="720" w:hanging="360"/>
      </w:pPr>
      <w:rPr>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01D7F"/>
    <w:multiLevelType w:val="hybridMultilevel"/>
    <w:tmpl w:val="70328DB2"/>
    <w:lvl w:ilvl="0" w:tplc="DF16ECD2">
      <w:start w:val="1"/>
      <w:numFmt w:val="arabicAbjad"/>
      <w:lvlText w:val="%1."/>
      <w:lvlJc w:val="left"/>
      <w:pPr>
        <w:ind w:left="1020" w:hanging="360"/>
      </w:pPr>
      <w:rPr>
        <w:rFonts w:hint="default"/>
        <w:lang w:val="en-US"/>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5" w15:restartNumberingAfterBreak="0">
    <w:nsid w:val="1EF60670"/>
    <w:multiLevelType w:val="hybridMultilevel"/>
    <w:tmpl w:val="2F86B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A4C12"/>
    <w:multiLevelType w:val="hybridMultilevel"/>
    <w:tmpl w:val="2154F406"/>
    <w:lvl w:ilvl="0" w:tplc="0FD80FEC">
      <w:start w:val="1"/>
      <w:numFmt w:val="decimal"/>
      <w:lvlText w:val="%1."/>
      <w:lvlJc w:val="left"/>
      <w:pPr>
        <w:ind w:left="1080" w:hanging="360"/>
      </w:pPr>
      <w:rPr>
        <w:rFonts w:ascii="Times New Roman" w:hAnsi="Times New Roman" w:hint="default"/>
        <w:b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E97C62"/>
    <w:multiLevelType w:val="hybridMultilevel"/>
    <w:tmpl w:val="FBC8B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544ED"/>
    <w:multiLevelType w:val="hybridMultilevel"/>
    <w:tmpl w:val="70C24686"/>
    <w:lvl w:ilvl="0" w:tplc="04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451303"/>
    <w:multiLevelType w:val="hybridMultilevel"/>
    <w:tmpl w:val="EA3A72D0"/>
    <w:lvl w:ilvl="0" w:tplc="0409000F">
      <w:start w:val="1"/>
      <w:numFmt w:val="decimal"/>
      <w:lvlText w:val="%1."/>
      <w:lvlJc w:val="left"/>
      <w:pPr>
        <w:ind w:left="785" w:hanging="360"/>
      </w:pPr>
    </w:lvl>
    <w:lvl w:ilvl="1" w:tplc="9BB86256">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5275E"/>
    <w:multiLevelType w:val="hybridMultilevel"/>
    <w:tmpl w:val="600AF6A0"/>
    <w:lvl w:ilvl="0" w:tplc="DF16ECD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F81E8E"/>
    <w:multiLevelType w:val="hybridMultilevel"/>
    <w:tmpl w:val="A9465CB6"/>
    <w:lvl w:ilvl="0" w:tplc="DF16ECD2">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651467"/>
    <w:multiLevelType w:val="hybridMultilevel"/>
    <w:tmpl w:val="6E18263C"/>
    <w:lvl w:ilvl="0" w:tplc="DA42A42A">
      <w:start w:val="1"/>
      <w:numFmt w:val="arabicAlpha"/>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3" w15:restartNumberingAfterBreak="0">
    <w:nsid w:val="69594DF0"/>
    <w:multiLevelType w:val="hybridMultilevel"/>
    <w:tmpl w:val="F73A3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C364C8"/>
    <w:multiLevelType w:val="hybridMultilevel"/>
    <w:tmpl w:val="28F6D9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0F51DF"/>
    <w:multiLevelType w:val="hybridMultilevel"/>
    <w:tmpl w:val="3AC62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D4F19"/>
    <w:multiLevelType w:val="hybridMultilevel"/>
    <w:tmpl w:val="5F7C7984"/>
    <w:lvl w:ilvl="0" w:tplc="E098A6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B80598"/>
    <w:multiLevelType w:val="hybridMultilevel"/>
    <w:tmpl w:val="9544C0B4"/>
    <w:lvl w:ilvl="0" w:tplc="50E6D85A">
      <w:start w:val="2"/>
      <w:numFmt w:val="bullet"/>
      <w:lvlText w:val="-"/>
      <w:lvlJc w:val="left"/>
      <w:pPr>
        <w:ind w:left="728" w:hanging="360"/>
      </w:pPr>
      <w:rPr>
        <w:rFonts w:ascii="Simplified Arabic" w:eastAsia="Times New Roman" w:hAnsi="Simplified Arabic" w:cs="Simplified Arabic"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num w:numId="1" w16cid:durableId="1584216412">
    <w:abstractNumId w:val="14"/>
  </w:num>
  <w:num w:numId="2" w16cid:durableId="1943874872">
    <w:abstractNumId w:val="3"/>
  </w:num>
  <w:num w:numId="3" w16cid:durableId="467432491">
    <w:abstractNumId w:val="7"/>
  </w:num>
  <w:num w:numId="4" w16cid:durableId="263616380">
    <w:abstractNumId w:val="13"/>
  </w:num>
  <w:num w:numId="5" w16cid:durableId="2143496242">
    <w:abstractNumId w:val="9"/>
  </w:num>
  <w:num w:numId="6" w16cid:durableId="1774668339">
    <w:abstractNumId w:val="10"/>
  </w:num>
  <w:num w:numId="7" w16cid:durableId="1225485843">
    <w:abstractNumId w:val="15"/>
  </w:num>
  <w:num w:numId="8" w16cid:durableId="1217662776">
    <w:abstractNumId w:val="6"/>
  </w:num>
  <w:num w:numId="9" w16cid:durableId="714735961">
    <w:abstractNumId w:val="11"/>
  </w:num>
  <w:num w:numId="10" w16cid:durableId="2041346876">
    <w:abstractNumId w:val="12"/>
  </w:num>
  <w:num w:numId="11" w16cid:durableId="1359622947">
    <w:abstractNumId w:val="1"/>
  </w:num>
  <w:num w:numId="12" w16cid:durableId="193347782">
    <w:abstractNumId w:val="2"/>
  </w:num>
  <w:num w:numId="13" w16cid:durableId="347830748">
    <w:abstractNumId w:val="0"/>
  </w:num>
  <w:num w:numId="14" w16cid:durableId="354313482">
    <w:abstractNumId w:val="5"/>
  </w:num>
  <w:num w:numId="15" w16cid:durableId="146023304">
    <w:abstractNumId w:val="8"/>
  </w:num>
  <w:num w:numId="16" w16cid:durableId="844974752">
    <w:abstractNumId w:val="4"/>
  </w:num>
  <w:num w:numId="17" w16cid:durableId="1596397445">
    <w:abstractNumId w:val="16"/>
  </w:num>
  <w:num w:numId="18" w16cid:durableId="9672778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BD"/>
    <w:rsid w:val="00041FFC"/>
    <w:rsid w:val="00083907"/>
    <w:rsid w:val="001679BF"/>
    <w:rsid w:val="001A3E96"/>
    <w:rsid w:val="001C2D6B"/>
    <w:rsid w:val="001C4562"/>
    <w:rsid w:val="00214304"/>
    <w:rsid w:val="002945F2"/>
    <w:rsid w:val="00302297"/>
    <w:rsid w:val="00333237"/>
    <w:rsid w:val="00382234"/>
    <w:rsid w:val="003C3444"/>
    <w:rsid w:val="004310DF"/>
    <w:rsid w:val="00434A27"/>
    <w:rsid w:val="004D6EB7"/>
    <w:rsid w:val="004E2A46"/>
    <w:rsid w:val="00551046"/>
    <w:rsid w:val="005607BD"/>
    <w:rsid w:val="00591026"/>
    <w:rsid w:val="005E4D08"/>
    <w:rsid w:val="00653A51"/>
    <w:rsid w:val="006D4456"/>
    <w:rsid w:val="006E0359"/>
    <w:rsid w:val="00774C52"/>
    <w:rsid w:val="00796990"/>
    <w:rsid w:val="007B2735"/>
    <w:rsid w:val="007B4E58"/>
    <w:rsid w:val="00894BCD"/>
    <w:rsid w:val="008A2B5E"/>
    <w:rsid w:val="008E4A51"/>
    <w:rsid w:val="008F222A"/>
    <w:rsid w:val="00932B59"/>
    <w:rsid w:val="009644A1"/>
    <w:rsid w:val="00A11CCE"/>
    <w:rsid w:val="00A301C6"/>
    <w:rsid w:val="00A502B4"/>
    <w:rsid w:val="00A56770"/>
    <w:rsid w:val="00AC141B"/>
    <w:rsid w:val="00AC6403"/>
    <w:rsid w:val="00AD3254"/>
    <w:rsid w:val="00B16527"/>
    <w:rsid w:val="00B2267E"/>
    <w:rsid w:val="00BF241B"/>
    <w:rsid w:val="00C44568"/>
    <w:rsid w:val="00C61556"/>
    <w:rsid w:val="00C66FD1"/>
    <w:rsid w:val="00CB5799"/>
    <w:rsid w:val="00CB7634"/>
    <w:rsid w:val="00D74078"/>
    <w:rsid w:val="00DA4C8F"/>
    <w:rsid w:val="00DB5178"/>
    <w:rsid w:val="00DF67DB"/>
    <w:rsid w:val="00E32333"/>
    <w:rsid w:val="00E46FDE"/>
    <w:rsid w:val="00E719F0"/>
    <w:rsid w:val="00F604F0"/>
    <w:rsid w:val="00FA4CEF"/>
    <w:rsid w:val="00FD6D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A42A5"/>
  <w15:chartTrackingRefBased/>
  <w15:docId w15:val="{7FE4F719-40E5-43FD-9AC0-1D381140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3332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B16527"/>
    <w:pPr>
      <w:keepNext/>
      <w:spacing w:after="0" w:line="240" w:lineRule="auto"/>
      <w:jc w:val="both"/>
      <w:outlineLvl w:val="3"/>
    </w:pPr>
    <w:rPr>
      <w:rFonts w:ascii="Times New Roman" w:eastAsia="Times New Roman" w:hAnsi="Times New Roman" w:cs="Simplified Arabic"/>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07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07BD"/>
  </w:style>
  <w:style w:type="paragraph" w:styleId="Footer">
    <w:name w:val="footer"/>
    <w:basedOn w:val="Normal"/>
    <w:link w:val="FooterChar"/>
    <w:uiPriority w:val="99"/>
    <w:unhideWhenUsed/>
    <w:rsid w:val="005607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07BD"/>
  </w:style>
  <w:style w:type="character" w:styleId="Hyperlink">
    <w:name w:val="Hyperlink"/>
    <w:basedOn w:val="DefaultParagraphFont"/>
    <w:uiPriority w:val="99"/>
    <w:unhideWhenUsed/>
    <w:rsid w:val="001679BF"/>
    <w:rPr>
      <w:color w:val="0563C1" w:themeColor="hyperlink"/>
      <w:u w:val="single"/>
    </w:rPr>
  </w:style>
  <w:style w:type="paragraph" w:styleId="ListParagraph">
    <w:name w:val="List Paragraph"/>
    <w:basedOn w:val="Normal"/>
    <w:uiPriority w:val="34"/>
    <w:qFormat/>
    <w:rsid w:val="001A3E96"/>
    <w:pPr>
      <w:ind w:left="720"/>
      <w:contextualSpacing/>
    </w:pPr>
  </w:style>
  <w:style w:type="character" w:customStyle="1" w:styleId="Heading4Char">
    <w:name w:val="Heading 4 Char"/>
    <w:basedOn w:val="DefaultParagraphFont"/>
    <w:link w:val="Heading4"/>
    <w:rsid w:val="00B16527"/>
    <w:rPr>
      <w:rFonts w:ascii="Times New Roman" w:eastAsia="Times New Roman" w:hAnsi="Times New Roman" w:cs="Simplified Arabic"/>
      <w:b/>
      <w:bCs/>
      <w:color w:val="000000"/>
      <w:sz w:val="28"/>
      <w:szCs w:val="28"/>
    </w:rPr>
  </w:style>
  <w:style w:type="paragraph" w:styleId="BodyText2">
    <w:name w:val="Body Text 2"/>
    <w:basedOn w:val="Normal"/>
    <w:link w:val="BodyText2Char"/>
    <w:rsid w:val="00B16527"/>
    <w:pPr>
      <w:spacing w:after="0" w:line="240" w:lineRule="auto"/>
      <w:jc w:val="both"/>
    </w:pPr>
    <w:rPr>
      <w:rFonts w:ascii="Times New Roman" w:eastAsia="Times New Roman" w:hAnsi="Times New Roman" w:cs="Simplified Arabic"/>
      <w:sz w:val="24"/>
      <w:szCs w:val="24"/>
    </w:rPr>
  </w:style>
  <w:style w:type="character" w:customStyle="1" w:styleId="BodyText2Char">
    <w:name w:val="Body Text 2 Char"/>
    <w:basedOn w:val="DefaultParagraphFont"/>
    <w:link w:val="BodyText2"/>
    <w:rsid w:val="00B16527"/>
    <w:rPr>
      <w:rFonts w:ascii="Times New Roman" w:eastAsia="Times New Roman" w:hAnsi="Times New Roman" w:cs="Simplified Arabic"/>
      <w:sz w:val="24"/>
      <w:szCs w:val="24"/>
    </w:rPr>
  </w:style>
  <w:style w:type="character" w:customStyle="1" w:styleId="Heading1Char">
    <w:name w:val="Heading 1 Char"/>
    <w:basedOn w:val="DefaultParagraphFont"/>
    <w:link w:val="Heading1"/>
    <w:uiPriority w:val="9"/>
    <w:rsid w:val="0033323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E0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icoj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dia.abdulla@uficoj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jebreen@uficoj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mango@uficojo.com" TargetMode="External"/><Relationship Id="rId4" Type="http://schemas.openxmlformats.org/officeDocument/2006/relationships/settings" Target="settings.xml"/><Relationship Id="rId9" Type="http://schemas.openxmlformats.org/officeDocument/2006/relationships/hyperlink" Target="mailto:nassif@uficoj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07984-A631-419F-B249-FD752F99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3414</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Fadia Abdullah</cp:lastModifiedBy>
  <cp:revision>4</cp:revision>
  <cp:lastPrinted>2022-04-19T10:56:00Z</cp:lastPrinted>
  <dcterms:created xsi:type="dcterms:W3CDTF">2022-05-19T09:53:00Z</dcterms:created>
  <dcterms:modified xsi:type="dcterms:W3CDTF">2023-03-29T08:58:00Z</dcterms:modified>
</cp:coreProperties>
</file>